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C7" w:rsidRPr="000178C7" w:rsidRDefault="000178C7" w:rsidP="000178C7">
      <w:pPr>
        <w:pBdr>
          <w:bottom w:val="single" w:sz="6" w:space="23" w:color="A0A0A0"/>
        </w:pBdr>
        <w:spacing w:before="150" w:after="150" w:line="240" w:lineRule="auto"/>
        <w:ind w:left="150" w:right="150"/>
        <w:jc w:val="center"/>
        <w:outlineLvl w:val="0"/>
        <w:rPr>
          <w:rFonts w:ascii="Arial" w:eastAsia="Times New Roman" w:hAnsi="Arial" w:cs="Arial"/>
          <w:color w:val="494949"/>
          <w:kern w:val="36"/>
          <w:sz w:val="30"/>
          <w:szCs w:val="30"/>
          <w:lang w:eastAsia="ru-RU"/>
        </w:rPr>
      </w:pPr>
      <w:r w:rsidRPr="000178C7">
        <w:rPr>
          <w:rFonts w:ascii="Arial" w:eastAsia="Times New Roman" w:hAnsi="Arial" w:cs="Arial"/>
          <w:color w:val="494949"/>
          <w:kern w:val="36"/>
          <w:sz w:val="30"/>
          <w:szCs w:val="30"/>
          <w:lang w:eastAsia="ru-RU"/>
        </w:rPr>
        <w:t>КОНВЕНЦИЯ О ПРАВАХ ИНВАЛИДОВ" (Заключена 13.12.2006)</w:t>
      </w:r>
    </w:p>
    <w:p w:rsidR="000178C7" w:rsidRPr="000178C7" w:rsidRDefault="000178C7" w:rsidP="000178C7">
      <w:pPr>
        <w:spacing w:after="0" w:line="240" w:lineRule="auto"/>
        <w:rPr>
          <w:rFonts w:ascii="Times New Roman" w:eastAsia="Times New Roman" w:hAnsi="Times New Roman" w:cs="Times New Roman"/>
          <w:sz w:val="24"/>
          <w:szCs w:val="24"/>
          <w:lang w:eastAsia="ru-RU"/>
        </w:rPr>
      </w:pP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 w:history="1">
        <w:r w:rsidRPr="000178C7">
          <w:rPr>
            <w:rFonts w:ascii="Arial" w:eastAsia="Times New Roman" w:hAnsi="Arial" w:cs="Arial"/>
            <w:b/>
            <w:bCs/>
            <w:color w:val="494949"/>
            <w:sz w:val="18"/>
            <w:u w:val="single"/>
            <w:lang w:eastAsia="ru-RU"/>
          </w:rPr>
          <w:t>Преамбула</w:t>
        </w:r>
      </w:hyperlink>
      <w:bookmarkStart w:id="0" w:name="88204"/>
      <w:bookmarkEnd w:id="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 w:name="377fd"/>
      <w:bookmarkEnd w:id="1"/>
      <w:r w:rsidRPr="000178C7">
        <w:rPr>
          <w:rFonts w:ascii="Arial" w:eastAsia="Times New Roman" w:hAnsi="Arial" w:cs="Arial"/>
          <w:color w:val="494949"/>
          <w:sz w:val="18"/>
          <w:szCs w:val="18"/>
          <w:lang w:eastAsia="ru-RU"/>
        </w:rPr>
        <w:t>Государства-участники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напоминая о провозглашенных в </w:t>
      </w:r>
      <w:hyperlink r:id="rId5" w:history="1">
        <w:r w:rsidRPr="000178C7">
          <w:rPr>
            <w:rFonts w:ascii="Arial" w:eastAsia="Times New Roman" w:hAnsi="Arial" w:cs="Arial"/>
            <w:color w:val="257DC7"/>
            <w:sz w:val="18"/>
            <w:u w:val="single"/>
            <w:lang w:eastAsia="ru-RU"/>
          </w:rPr>
          <w:t>Уставе</w:t>
        </w:r>
      </w:hyperlink>
      <w:r w:rsidRPr="000178C7">
        <w:rPr>
          <w:rFonts w:ascii="Arial" w:eastAsia="Times New Roman" w:hAnsi="Arial" w:cs="Arial"/>
          <w:color w:val="494949"/>
          <w:sz w:val="18"/>
          <w:szCs w:val="18"/>
          <w:lang w:eastAsia="ru-RU"/>
        </w:rPr>
        <w:t>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признавая, что Организация Объединенных Наций провозгласила и закрепила во Всеобщей </w:t>
      </w:r>
      <w:hyperlink r:id="rId6" w:history="1">
        <w:r w:rsidRPr="000178C7">
          <w:rPr>
            <w:rFonts w:ascii="Arial" w:eastAsia="Times New Roman" w:hAnsi="Arial" w:cs="Arial"/>
            <w:color w:val="257DC7"/>
            <w:sz w:val="18"/>
            <w:u w:val="single"/>
            <w:lang w:eastAsia="ru-RU"/>
          </w:rPr>
          <w:t>декларации</w:t>
        </w:r>
      </w:hyperlink>
      <w:r w:rsidRPr="000178C7">
        <w:rPr>
          <w:rFonts w:ascii="Arial" w:eastAsia="Times New Roman" w:hAnsi="Arial" w:cs="Arial"/>
          <w:color w:val="494949"/>
          <w:sz w:val="18"/>
          <w:szCs w:val="18"/>
          <w:lang w:eastAsia="ru-RU"/>
        </w:rPr>
        <w:t> прав человека и в Международных пактах о правах человека, </w:t>
      </w:r>
      <w:bookmarkStart w:id="2" w:name="bec25"/>
      <w:bookmarkEnd w:id="2"/>
      <w:r w:rsidRPr="000178C7">
        <w:rPr>
          <w:rFonts w:ascii="Arial" w:eastAsia="Times New Roman" w:hAnsi="Arial" w:cs="Arial"/>
          <w:color w:val="494949"/>
          <w:sz w:val="18"/>
          <w:szCs w:val="18"/>
          <w:lang w:eastAsia="ru-RU"/>
        </w:rPr>
        <w:t>что каждый человек обладает всеми предусмотренными в них правами и свободами без какого бы то ни было различия,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ссылаясь на Международный </w:t>
      </w:r>
      <w:hyperlink r:id="rId7" w:history="1">
        <w:r w:rsidRPr="000178C7">
          <w:rPr>
            <w:rFonts w:ascii="Arial" w:eastAsia="Times New Roman" w:hAnsi="Arial" w:cs="Arial"/>
            <w:color w:val="257DC7"/>
            <w:sz w:val="18"/>
            <w:u w:val="single"/>
            <w:lang w:eastAsia="ru-RU"/>
          </w:rPr>
          <w:t>пакт</w:t>
        </w:r>
      </w:hyperlink>
      <w:r w:rsidRPr="000178C7">
        <w:rPr>
          <w:rFonts w:ascii="Arial" w:eastAsia="Times New Roman" w:hAnsi="Arial" w:cs="Arial"/>
          <w:color w:val="494949"/>
          <w:sz w:val="18"/>
          <w:szCs w:val="18"/>
          <w:lang w:eastAsia="ru-RU"/>
        </w:rPr>
        <w:t> об экономических, социальных и культурных правах, Международный </w:t>
      </w:r>
      <w:hyperlink r:id="rId8" w:history="1">
        <w:r w:rsidRPr="000178C7">
          <w:rPr>
            <w:rFonts w:ascii="Arial" w:eastAsia="Times New Roman" w:hAnsi="Arial" w:cs="Arial"/>
            <w:color w:val="257DC7"/>
            <w:sz w:val="18"/>
            <w:u w:val="single"/>
            <w:lang w:eastAsia="ru-RU"/>
          </w:rPr>
          <w:t>пакт</w:t>
        </w:r>
      </w:hyperlink>
      <w:r w:rsidRPr="000178C7">
        <w:rPr>
          <w:rFonts w:ascii="Arial" w:eastAsia="Times New Roman" w:hAnsi="Arial" w:cs="Arial"/>
          <w:color w:val="494949"/>
          <w:sz w:val="18"/>
          <w:szCs w:val="18"/>
          <w:lang w:eastAsia="ru-RU"/>
        </w:rPr>
        <w:t> о гражданских и политических правах, Международную </w:t>
      </w:r>
      <w:bookmarkStart w:id="3" w:name="745e9"/>
      <w:bookmarkEnd w:id="3"/>
      <w:r w:rsidRPr="000178C7">
        <w:rPr>
          <w:rFonts w:ascii="Arial" w:eastAsia="Times New Roman" w:hAnsi="Arial" w:cs="Arial"/>
          <w:color w:val="494949"/>
          <w:sz w:val="18"/>
          <w:szCs w:val="18"/>
          <w:lang w:eastAsia="ru-RU"/>
        </w:rPr>
        <w:fldChar w:fldCharType="begin"/>
      </w:r>
      <w:r w:rsidRPr="000178C7">
        <w:rPr>
          <w:rFonts w:ascii="Arial" w:eastAsia="Times New Roman" w:hAnsi="Arial" w:cs="Arial"/>
          <w:color w:val="494949"/>
          <w:sz w:val="18"/>
          <w:szCs w:val="18"/>
          <w:lang w:eastAsia="ru-RU"/>
        </w:rPr>
        <w:instrText xml:space="preserve"> HYPERLINK "http://www.zakonprost.ru/content/base/11632" </w:instrText>
      </w:r>
      <w:r w:rsidRPr="000178C7">
        <w:rPr>
          <w:rFonts w:ascii="Arial" w:eastAsia="Times New Roman" w:hAnsi="Arial" w:cs="Arial"/>
          <w:color w:val="494949"/>
          <w:sz w:val="18"/>
          <w:szCs w:val="18"/>
          <w:lang w:eastAsia="ru-RU"/>
        </w:rPr>
        <w:fldChar w:fldCharType="separate"/>
      </w:r>
      <w:r w:rsidRPr="000178C7">
        <w:rPr>
          <w:rFonts w:ascii="Arial" w:eastAsia="Times New Roman" w:hAnsi="Arial" w:cs="Arial"/>
          <w:color w:val="257DC7"/>
          <w:sz w:val="18"/>
          <w:u w:val="single"/>
          <w:lang w:eastAsia="ru-RU"/>
        </w:rPr>
        <w:t>конвенцию</w:t>
      </w:r>
      <w:r w:rsidRPr="000178C7">
        <w:rPr>
          <w:rFonts w:ascii="Arial" w:eastAsia="Times New Roman" w:hAnsi="Arial" w:cs="Arial"/>
          <w:color w:val="494949"/>
          <w:sz w:val="18"/>
          <w:szCs w:val="18"/>
          <w:lang w:eastAsia="ru-RU"/>
        </w:rPr>
        <w:fldChar w:fldCharType="end"/>
      </w:r>
      <w:r w:rsidRPr="000178C7">
        <w:rPr>
          <w:rFonts w:ascii="Arial" w:eastAsia="Times New Roman" w:hAnsi="Arial" w:cs="Arial"/>
          <w:color w:val="494949"/>
          <w:sz w:val="18"/>
          <w:szCs w:val="18"/>
          <w:lang w:eastAsia="ru-RU"/>
        </w:rPr>
        <w:t>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w:t>
      </w:r>
      <w:hyperlink r:id="rId9" w:history="1">
        <w:r w:rsidRPr="000178C7">
          <w:rPr>
            <w:rFonts w:ascii="Arial" w:eastAsia="Times New Roman" w:hAnsi="Arial" w:cs="Arial"/>
            <w:color w:val="257DC7"/>
            <w:sz w:val="18"/>
            <w:u w:val="single"/>
            <w:lang w:eastAsia="ru-RU"/>
          </w:rPr>
          <w:t>Конвенцию</w:t>
        </w:r>
      </w:hyperlink>
      <w:r w:rsidRPr="000178C7">
        <w:rPr>
          <w:rFonts w:ascii="Arial" w:eastAsia="Times New Roman" w:hAnsi="Arial" w:cs="Arial"/>
          <w:color w:val="494949"/>
          <w:sz w:val="18"/>
          <w:szCs w:val="18"/>
          <w:lang w:eastAsia="ru-RU"/>
        </w:rPr>
        <w:t> о правах ребенка и Международную конвенцию о защите прав всех трудящихся-мигрантов и членов их семей,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w:t>
      </w:r>
      <w:bookmarkStart w:id="4" w:name="377fd12"/>
      <w:bookmarkEnd w:id="4"/>
      <w:r w:rsidRPr="000178C7">
        <w:rPr>
          <w:rFonts w:ascii="Arial" w:eastAsia="Times New Roman" w:hAnsi="Arial" w:cs="Arial"/>
          <w:color w:val="494949"/>
          <w:sz w:val="18"/>
          <w:szCs w:val="18"/>
          <w:lang w:eastAsia="ru-RU"/>
        </w:rPr>
        <w:t>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 w:name="bdc1f"/>
      <w:bookmarkEnd w:id="5"/>
      <w:r w:rsidRPr="000178C7">
        <w:rPr>
          <w:rFonts w:ascii="Arial" w:eastAsia="Times New Roman" w:hAnsi="Arial" w:cs="Arial"/>
          <w:color w:val="494949"/>
          <w:sz w:val="18"/>
          <w:szCs w:val="18"/>
          <w:lang w:eastAsia="ru-RU"/>
        </w:rPr>
        <w:t>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 w:name="377fd13"/>
      <w:bookmarkEnd w:id="6"/>
      <w:r w:rsidRPr="000178C7">
        <w:rPr>
          <w:rFonts w:ascii="Arial" w:eastAsia="Times New Roman" w:hAnsi="Arial" w:cs="Arial"/>
          <w:color w:val="494949"/>
          <w:sz w:val="18"/>
          <w:szCs w:val="18"/>
          <w:lang w:eastAsia="ru-RU"/>
        </w:rPr>
        <w:t>g) подчеркивая важность актуализации проблем инвалидности как составной части соответствующих стратегий устойчивого развития,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7" w:name="c5342"/>
      <w:bookmarkEnd w:id="7"/>
      <w:r w:rsidRPr="000178C7">
        <w:rPr>
          <w:rFonts w:ascii="Arial" w:eastAsia="Times New Roman" w:hAnsi="Arial" w:cs="Arial"/>
          <w:color w:val="494949"/>
          <w:sz w:val="18"/>
          <w:szCs w:val="18"/>
          <w:lang w:eastAsia="ru-RU"/>
        </w:rPr>
        <w:t>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 признавая далее многообразие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j) признавая необходимость поощрять и защищать права человека всех инвалидов, в том числе нуждающихся в более активной поддержке,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w:t>
      </w:r>
      <w:bookmarkStart w:id="8" w:name="377fd14"/>
      <w:bookmarkEnd w:id="8"/>
      <w:r w:rsidRPr="000178C7">
        <w:rPr>
          <w:rFonts w:ascii="Arial" w:eastAsia="Times New Roman" w:hAnsi="Arial" w:cs="Arial"/>
          <w:color w:val="494949"/>
          <w:sz w:val="18"/>
          <w:szCs w:val="18"/>
          <w:lang w:eastAsia="ru-RU"/>
        </w:rPr>
        <w:t>в качестве равноправных членов и с нарушениями их прав человека во всех частях мира,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9" w:name="54e5d"/>
      <w:bookmarkEnd w:id="9"/>
      <w:r w:rsidRPr="000178C7">
        <w:rPr>
          <w:rFonts w:ascii="Arial" w:eastAsia="Times New Roman" w:hAnsi="Arial" w:cs="Arial"/>
          <w:color w:val="494949"/>
          <w:sz w:val="18"/>
          <w:szCs w:val="18"/>
          <w:lang w:eastAsia="ru-RU"/>
        </w:rP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w:t>
      </w:r>
      <w:bookmarkStart w:id="10" w:name="377fd15"/>
      <w:bookmarkEnd w:id="10"/>
      <w:r w:rsidRPr="000178C7">
        <w:rPr>
          <w:rFonts w:ascii="Arial" w:eastAsia="Times New Roman" w:hAnsi="Arial" w:cs="Arial"/>
          <w:color w:val="494949"/>
          <w:sz w:val="18"/>
          <w:szCs w:val="18"/>
          <w:lang w:eastAsia="ru-RU"/>
        </w:rPr>
        <w:t>добиться значительных успехов в человеческом, социальном и экономическом развитии общества и искоренении нищеты,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 w:name="a34c9"/>
      <w:bookmarkEnd w:id="11"/>
      <w:r w:rsidRPr="000178C7">
        <w:rPr>
          <w:rFonts w:ascii="Arial" w:eastAsia="Times New Roman" w:hAnsi="Arial" w:cs="Arial"/>
          <w:color w:val="494949"/>
          <w:sz w:val="18"/>
          <w:szCs w:val="18"/>
          <w:lang w:eastAsia="ru-RU"/>
        </w:rPr>
        <w:t>n) признавая, что для инвалидов важна их личная самостоятельность и независимость, включая свободу делать свой собственный выбор,</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w:t>
      </w:r>
      <w:bookmarkStart w:id="12" w:name="377fd16"/>
      <w:bookmarkEnd w:id="12"/>
      <w:r w:rsidRPr="000178C7">
        <w:rPr>
          <w:rFonts w:ascii="Arial" w:eastAsia="Times New Roman" w:hAnsi="Arial" w:cs="Arial"/>
          <w:color w:val="494949"/>
          <w:sz w:val="18"/>
          <w:szCs w:val="18"/>
          <w:lang w:eastAsia="ru-RU"/>
        </w:rPr>
        <w:t>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w:t>
      </w:r>
      <w:bookmarkStart w:id="13" w:name="97f9f"/>
      <w:bookmarkEnd w:id="13"/>
      <w:r w:rsidRPr="000178C7">
        <w:rPr>
          <w:rFonts w:ascii="Arial" w:eastAsia="Times New Roman" w:hAnsi="Arial" w:cs="Arial"/>
          <w:color w:val="494949"/>
          <w:sz w:val="18"/>
          <w:szCs w:val="18"/>
          <w:lang w:eastAsia="ru-RU"/>
        </w:rPr>
        <w:t>положения, рождения, возраста или иного обстоятельства,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w:t>
      </w:r>
      <w:bookmarkStart w:id="14" w:name="377fd17"/>
      <w:bookmarkEnd w:id="14"/>
      <w:r w:rsidRPr="000178C7">
        <w:rPr>
          <w:rFonts w:ascii="Arial" w:eastAsia="Times New Roman" w:hAnsi="Arial" w:cs="Arial"/>
          <w:color w:val="494949"/>
          <w:sz w:val="18"/>
          <w:szCs w:val="18"/>
          <w:lang w:eastAsia="ru-RU"/>
        </w:rPr>
        <w:t>связи об обязательствах, взятых на себя государствами-участниками </w:t>
      </w:r>
      <w:hyperlink r:id="rId10" w:history="1">
        <w:r w:rsidRPr="000178C7">
          <w:rPr>
            <w:rFonts w:ascii="Arial" w:eastAsia="Times New Roman" w:hAnsi="Arial" w:cs="Arial"/>
            <w:color w:val="257DC7"/>
            <w:sz w:val="18"/>
            <w:u w:val="single"/>
            <w:lang w:eastAsia="ru-RU"/>
          </w:rPr>
          <w:t>Конвенции</w:t>
        </w:r>
      </w:hyperlink>
      <w:r w:rsidRPr="000178C7">
        <w:rPr>
          <w:rFonts w:ascii="Arial" w:eastAsia="Times New Roman" w:hAnsi="Arial" w:cs="Arial"/>
          <w:color w:val="494949"/>
          <w:sz w:val="18"/>
          <w:szCs w:val="18"/>
          <w:lang w:eastAsia="ru-RU"/>
        </w:rPr>
        <w:t> о правах ребенка,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5" w:name="326d7"/>
      <w:bookmarkEnd w:id="15"/>
      <w:r w:rsidRPr="000178C7">
        <w:rPr>
          <w:rFonts w:ascii="Arial" w:eastAsia="Times New Roman" w:hAnsi="Arial" w:cs="Arial"/>
          <w:color w:val="494949"/>
          <w:sz w:val="18"/>
          <w:szCs w:val="18"/>
          <w:lang w:eastAsia="ru-RU"/>
        </w:rP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lastRenderedPageBreak/>
        <w:t>u) принимая во внимание, что обстановка мира и безопасности, основанная на полном уважении целей и принципов, изложенных в </w:t>
      </w:r>
      <w:hyperlink r:id="rId11" w:history="1">
        <w:r w:rsidRPr="000178C7">
          <w:rPr>
            <w:rFonts w:ascii="Arial" w:eastAsia="Times New Roman" w:hAnsi="Arial" w:cs="Arial"/>
            <w:color w:val="257DC7"/>
            <w:sz w:val="18"/>
            <w:u w:val="single"/>
            <w:lang w:eastAsia="ru-RU"/>
          </w:rPr>
          <w:t>Уставе</w:t>
        </w:r>
      </w:hyperlink>
      <w:r w:rsidRPr="000178C7">
        <w:rPr>
          <w:rFonts w:ascii="Arial" w:eastAsia="Times New Roman" w:hAnsi="Arial" w:cs="Arial"/>
          <w:color w:val="494949"/>
          <w:sz w:val="18"/>
          <w:szCs w:val="18"/>
          <w:lang w:eastAsia="ru-RU"/>
        </w:rPr>
        <w:t> Организации Объединенных </w:t>
      </w:r>
      <w:bookmarkStart w:id="16" w:name="377fd18"/>
      <w:bookmarkEnd w:id="16"/>
      <w:r w:rsidRPr="000178C7">
        <w:rPr>
          <w:rFonts w:ascii="Arial" w:eastAsia="Times New Roman" w:hAnsi="Arial" w:cs="Arial"/>
          <w:color w:val="494949"/>
          <w:sz w:val="18"/>
          <w:szCs w:val="18"/>
          <w:lang w:eastAsia="ru-RU"/>
        </w:rPr>
        <w:t>Наций, и на соблюдении применимых договоров в области прав человека, является непременным условием для полной защиты инвалидов, в частности во время </w:t>
      </w:r>
      <w:bookmarkStart w:id="17" w:name="377fd0"/>
      <w:bookmarkEnd w:id="17"/>
      <w:r w:rsidRPr="000178C7">
        <w:rPr>
          <w:rFonts w:ascii="Arial" w:eastAsia="Times New Roman" w:hAnsi="Arial" w:cs="Arial"/>
          <w:color w:val="494949"/>
          <w:sz w:val="18"/>
          <w:szCs w:val="18"/>
          <w:lang w:eastAsia="ru-RU"/>
        </w:rPr>
        <w:t>вооруженных конфликтов и иностранной оккупации,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w:t>
      </w:r>
      <w:bookmarkStart w:id="18" w:name="377fd19"/>
      <w:bookmarkEnd w:id="18"/>
      <w:r w:rsidRPr="000178C7">
        <w:rPr>
          <w:rFonts w:ascii="Arial" w:eastAsia="Times New Roman" w:hAnsi="Arial" w:cs="Arial"/>
          <w:color w:val="494949"/>
          <w:sz w:val="18"/>
          <w:szCs w:val="18"/>
          <w:lang w:eastAsia="ru-RU"/>
        </w:rPr>
        <w:t>поощрения и соблюдения прав, признаваемых в Международном билле о правах человека,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b/>
          <w:bCs/>
          <w:color w:val="494949"/>
          <w:sz w:val="18"/>
          <w:szCs w:val="18"/>
          <w:lang w:eastAsia="ru-RU"/>
        </w:rPr>
        <w:t>Закон прост: Международный билль о правах человека включает Всеобщую </w:t>
      </w:r>
      <w:hyperlink r:id="rId12" w:history="1">
        <w:r w:rsidRPr="000178C7">
          <w:rPr>
            <w:rFonts w:ascii="Arial" w:eastAsia="Times New Roman" w:hAnsi="Arial" w:cs="Arial"/>
            <w:b/>
            <w:bCs/>
            <w:color w:val="257DC7"/>
            <w:sz w:val="18"/>
            <w:u w:val="single"/>
            <w:lang w:eastAsia="ru-RU"/>
          </w:rPr>
          <w:t>декларацию</w:t>
        </w:r>
      </w:hyperlink>
      <w:r w:rsidRPr="000178C7">
        <w:rPr>
          <w:rFonts w:ascii="Arial" w:eastAsia="Times New Roman" w:hAnsi="Arial" w:cs="Arial"/>
          <w:b/>
          <w:bCs/>
          <w:color w:val="494949"/>
          <w:sz w:val="18"/>
          <w:szCs w:val="18"/>
          <w:lang w:eastAsia="ru-RU"/>
        </w:rPr>
        <w:t> прав человека, Международный </w:t>
      </w:r>
      <w:hyperlink r:id="rId13" w:history="1">
        <w:r w:rsidRPr="000178C7">
          <w:rPr>
            <w:rFonts w:ascii="Arial" w:eastAsia="Times New Roman" w:hAnsi="Arial" w:cs="Arial"/>
            <w:b/>
            <w:bCs/>
            <w:color w:val="257DC7"/>
            <w:sz w:val="18"/>
            <w:u w:val="single"/>
            <w:lang w:eastAsia="ru-RU"/>
          </w:rPr>
          <w:t>пакт</w:t>
        </w:r>
      </w:hyperlink>
      <w:r w:rsidRPr="000178C7">
        <w:rPr>
          <w:rFonts w:ascii="Arial" w:eastAsia="Times New Roman" w:hAnsi="Arial" w:cs="Arial"/>
          <w:b/>
          <w:bCs/>
          <w:color w:val="494949"/>
          <w:sz w:val="18"/>
          <w:szCs w:val="18"/>
          <w:lang w:eastAsia="ru-RU"/>
        </w:rPr>
        <w:t> об экономических, социальных и культурных правах, Международный </w:t>
      </w:r>
      <w:hyperlink r:id="rId14" w:history="1">
        <w:r w:rsidRPr="000178C7">
          <w:rPr>
            <w:rFonts w:ascii="Arial" w:eastAsia="Times New Roman" w:hAnsi="Arial" w:cs="Arial"/>
            <w:b/>
            <w:bCs/>
            <w:color w:val="257DC7"/>
            <w:sz w:val="18"/>
            <w:u w:val="single"/>
            <w:lang w:eastAsia="ru-RU"/>
          </w:rPr>
          <w:t>пакт</w:t>
        </w:r>
      </w:hyperlink>
      <w:r w:rsidRPr="000178C7">
        <w:rPr>
          <w:rFonts w:ascii="Arial" w:eastAsia="Times New Roman" w:hAnsi="Arial" w:cs="Arial"/>
          <w:b/>
          <w:bCs/>
          <w:color w:val="494949"/>
          <w:sz w:val="18"/>
          <w:szCs w:val="18"/>
          <w:lang w:eastAsia="ru-RU"/>
        </w:rPr>
        <w:t> о гражданских и политических правах.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w:t>
      </w:r>
      <w:bookmarkStart w:id="19" w:name="377fd2"/>
      <w:bookmarkEnd w:id="19"/>
      <w:r w:rsidRPr="000178C7">
        <w:rPr>
          <w:rFonts w:ascii="Arial" w:eastAsia="Times New Roman" w:hAnsi="Arial" w:cs="Arial"/>
          <w:color w:val="494949"/>
          <w:sz w:val="18"/>
          <w:szCs w:val="18"/>
          <w:lang w:eastAsia="ru-RU"/>
        </w:rPr>
        <w:t>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w:t>
      </w:r>
      <w:bookmarkStart w:id="20" w:name="377fd20"/>
      <w:bookmarkEnd w:id="20"/>
      <w:r w:rsidRPr="000178C7">
        <w:rPr>
          <w:rFonts w:ascii="Arial" w:eastAsia="Times New Roman" w:hAnsi="Arial" w:cs="Arial"/>
          <w:color w:val="494949"/>
          <w:sz w:val="18"/>
          <w:szCs w:val="18"/>
          <w:lang w:eastAsia="ru-RU"/>
        </w:rPr>
        <w:t>культурной жизни при равных возможностях - как в развитых, так и в развивающихся странах,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согласились о нижеследующем:</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15" w:history="1">
        <w:r w:rsidRPr="000178C7">
          <w:rPr>
            <w:rFonts w:ascii="Arial" w:eastAsia="Times New Roman" w:hAnsi="Arial" w:cs="Arial"/>
            <w:b/>
            <w:bCs/>
            <w:color w:val="494949"/>
            <w:sz w:val="18"/>
            <w:u w:val="single"/>
            <w:lang w:eastAsia="ru-RU"/>
          </w:rPr>
          <w:t>Статья 1. Цель</w:t>
        </w:r>
      </w:hyperlink>
      <w:bookmarkStart w:id="21" w:name="d5459"/>
      <w:bookmarkEnd w:id="21"/>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2" w:name="63a9e"/>
      <w:bookmarkEnd w:id="22"/>
      <w:r w:rsidRPr="000178C7">
        <w:rPr>
          <w:rFonts w:ascii="Arial" w:eastAsia="Times New Roman" w:hAnsi="Arial" w:cs="Arial"/>
          <w:color w:val="494949"/>
          <w:sz w:val="18"/>
          <w:szCs w:val="18"/>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16" w:history="1">
        <w:r w:rsidRPr="000178C7">
          <w:rPr>
            <w:rFonts w:ascii="Arial" w:eastAsia="Times New Roman" w:hAnsi="Arial" w:cs="Arial"/>
            <w:b/>
            <w:bCs/>
            <w:color w:val="494949"/>
            <w:sz w:val="18"/>
            <w:u w:val="single"/>
            <w:lang w:eastAsia="ru-RU"/>
          </w:rPr>
          <w:t>Статья 2. Определения</w:t>
        </w:r>
      </w:hyperlink>
      <w:bookmarkStart w:id="23" w:name="e4762"/>
      <w:bookmarkEnd w:id="23"/>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Для целей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4" w:name="37e93"/>
      <w:bookmarkEnd w:id="24"/>
      <w:r w:rsidRPr="000178C7">
        <w:rPr>
          <w:rFonts w:ascii="Arial" w:eastAsia="Times New Roman" w:hAnsi="Arial" w:cs="Arial"/>
          <w:color w:val="494949"/>
          <w:sz w:val="18"/>
          <w:szCs w:val="18"/>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w:t>
      </w:r>
      <w:bookmarkStart w:id="25" w:name="f9526"/>
      <w:bookmarkEnd w:id="25"/>
      <w:r w:rsidRPr="000178C7">
        <w:rPr>
          <w:rFonts w:ascii="Arial" w:eastAsia="Times New Roman" w:hAnsi="Arial" w:cs="Arial"/>
          <w:color w:val="494949"/>
          <w:sz w:val="18"/>
          <w:szCs w:val="18"/>
          <w:lang w:eastAsia="ru-RU"/>
        </w:rPr>
        <w:t>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"язык" включает речевые и жестовые языки и другие формы неречевых языков;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w:t>
      </w:r>
      <w:bookmarkStart w:id="26" w:name="a79a6"/>
      <w:bookmarkEnd w:id="26"/>
      <w:r w:rsidRPr="000178C7">
        <w:rPr>
          <w:rFonts w:ascii="Arial" w:eastAsia="Times New Roman" w:hAnsi="Arial" w:cs="Arial"/>
          <w:color w:val="494949"/>
          <w:sz w:val="18"/>
          <w:szCs w:val="18"/>
          <w:lang w:eastAsia="ru-RU"/>
        </w:rPr>
        <w:t>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w:t>
      </w:r>
      <w:bookmarkStart w:id="27" w:name="17497"/>
      <w:bookmarkEnd w:id="27"/>
      <w:r w:rsidRPr="000178C7">
        <w:rPr>
          <w:rFonts w:ascii="Arial" w:eastAsia="Times New Roman" w:hAnsi="Arial" w:cs="Arial"/>
          <w:color w:val="494949"/>
          <w:sz w:val="18"/>
          <w:szCs w:val="18"/>
          <w:lang w:eastAsia="ru-RU"/>
        </w:rPr>
        <w:t>культурной, гражданской или любой иной области. Она включает все формы дискриминации, в том числе отказ в разумном приспособлении;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8" w:name="ba168"/>
      <w:bookmarkEnd w:id="28"/>
      <w:r w:rsidRPr="000178C7">
        <w:rPr>
          <w:rFonts w:ascii="Arial" w:eastAsia="Times New Roman" w:hAnsi="Arial" w:cs="Arial"/>
          <w:color w:val="494949"/>
          <w:sz w:val="18"/>
          <w:szCs w:val="18"/>
          <w:lang w:eastAsia="ru-RU"/>
        </w:rP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w:t>
      </w:r>
      <w:bookmarkStart w:id="29" w:name="a6942"/>
      <w:bookmarkEnd w:id="29"/>
      <w:r w:rsidRPr="000178C7">
        <w:rPr>
          <w:rFonts w:ascii="Arial" w:eastAsia="Times New Roman" w:hAnsi="Arial" w:cs="Arial"/>
          <w:color w:val="494949"/>
          <w:sz w:val="18"/>
          <w:szCs w:val="18"/>
          <w:lang w:eastAsia="ru-RU"/>
        </w:rPr>
        <w:t>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17" w:history="1">
        <w:r w:rsidRPr="000178C7">
          <w:rPr>
            <w:rFonts w:ascii="Arial" w:eastAsia="Times New Roman" w:hAnsi="Arial" w:cs="Arial"/>
            <w:b/>
            <w:bCs/>
            <w:color w:val="494949"/>
            <w:sz w:val="18"/>
            <w:u w:val="single"/>
            <w:lang w:eastAsia="ru-RU"/>
          </w:rPr>
          <w:t>Статья 3. Общие принципы</w:t>
        </w:r>
      </w:hyperlink>
      <w:bookmarkStart w:id="30" w:name="44277"/>
      <w:bookmarkEnd w:id="3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Принципами настоящей Конвенции являются: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уважение присущего человеку достоинства, его личной самостоятельности, включая свободу делать свой собственный выбор, и независимости;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недискриминация;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полное и эффективное вовлечение и включение в общество;</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1" w:name="c2688"/>
      <w:bookmarkEnd w:id="31"/>
      <w:r w:rsidRPr="000178C7">
        <w:rPr>
          <w:rFonts w:ascii="Arial" w:eastAsia="Times New Roman" w:hAnsi="Arial" w:cs="Arial"/>
          <w:color w:val="494949"/>
          <w:sz w:val="18"/>
          <w:szCs w:val="18"/>
          <w:lang w:eastAsia="ru-RU"/>
        </w:rPr>
        <w:t>d) уважение особенностей инвалидов и их принятие в качестве компонента людского многообразия и части человечества;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равенство возможностей;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f) доступность;</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g) равенство мужчин и женщин;</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2" w:name="0be2b"/>
      <w:bookmarkEnd w:id="32"/>
      <w:r w:rsidRPr="000178C7">
        <w:rPr>
          <w:rFonts w:ascii="Arial" w:eastAsia="Times New Roman" w:hAnsi="Arial" w:cs="Arial"/>
          <w:color w:val="494949"/>
          <w:sz w:val="18"/>
          <w:szCs w:val="18"/>
          <w:lang w:eastAsia="ru-RU"/>
        </w:rPr>
        <w:t>h) уважение развивающихся способностей детей-инвалидов и уважение права детей-инвалидов сохранять свою индивидуальность.</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18" w:history="1">
        <w:r w:rsidRPr="000178C7">
          <w:rPr>
            <w:rFonts w:ascii="Arial" w:eastAsia="Times New Roman" w:hAnsi="Arial" w:cs="Arial"/>
            <w:b/>
            <w:bCs/>
            <w:color w:val="494949"/>
            <w:sz w:val="18"/>
            <w:u w:val="single"/>
            <w:lang w:eastAsia="ru-RU"/>
          </w:rPr>
          <w:t>Статья 4. Общие обязательства</w:t>
        </w:r>
      </w:hyperlink>
      <w:bookmarkStart w:id="33" w:name="67b06"/>
      <w:bookmarkEnd w:id="33"/>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4" w:name="ef30d"/>
      <w:bookmarkEnd w:id="34"/>
      <w:r w:rsidRPr="000178C7">
        <w:rPr>
          <w:rFonts w:ascii="Arial" w:eastAsia="Times New Roman" w:hAnsi="Arial" w:cs="Arial"/>
          <w:color w:val="494949"/>
          <w:sz w:val="18"/>
          <w:szCs w:val="18"/>
          <w:lang w:eastAsia="ru-RU"/>
        </w:rPr>
        <w:t>a) принимать все надлежащие законодательные, административные и иные меры для осуществления прав, признаваемых в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5" w:name="661b8"/>
      <w:bookmarkEnd w:id="35"/>
      <w:r w:rsidRPr="000178C7">
        <w:rPr>
          <w:rFonts w:ascii="Arial" w:eastAsia="Times New Roman" w:hAnsi="Arial" w:cs="Arial"/>
          <w:color w:val="494949"/>
          <w:sz w:val="18"/>
          <w:szCs w:val="18"/>
          <w:lang w:eastAsia="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учитывать во всех стратегиях и программах защиту и поощрение прав человека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6" w:name="508dd"/>
      <w:bookmarkEnd w:id="36"/>
      <w:r w:rsidRPr="000178C7">
        <w:rPr>
          <w:rFonts w:ascii="Arial" w:eastAsia="Times New Roman" w:hAnsi="Arial" w:cs="Arial"/>
          <w:color w:val="494949"/>
          <w:sz w:val="18"/>
          <w:szCs w:val="18"/>
          <w:lang w:eastAsia="ru-RU"/>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7" w:name="df851"/>
      <w:bookmarkEnd w:id="37"/>
      <w:r w:rsidRPr="000178C7">
        <w:rPr>
          <w:rFonts w:ascii="Arial" w:eastAsia="Times New Roman" w:hAnsi="Arial" w:cs="Arial"/>
          <w:color w:val="494949"/>
          <w:sz w:val="18"/>
          <w:szCs w:val="18"/>
          <w:lang w:eastAsia="ru-RU"/>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38" w:name="279cc"/>
      <w:bookmarkEnd w:id="38"/>
      <w:r w:rsidRPr="000178C7">
        <w:rPr>
          <w:rFonts w:ascii="Arial" w:eastAsia="Times New Roman" w:hAnsi="Arial" w:cs="Arial"/>
          <w:color w:val="494949"/>
          <w:sz w:val="18"/>
          <w:szCs w:val="18"/>
          <w:lang w:eastAsia="ru-RU"/>
        </w:rPr>
        <w:t>g) проводить или поощрять исследовательскую и конструкторскую разработку, а также способствовать наличию и использованию новых технологий, включая </w:t>
      </w:r>
      <w:bookmarkStart w:id="39" w:name="be211"/>
      <w:bookmarkEnd w:id="39"/>
      <w:r w:rsidRPr="000178C7">
        <w:rPr>
          <w:rFonts w:ascii="Arial" w:eastAsia="Times New Roman" w:hAnsi="Arial" w:cs="Arial"/>
          <w:color w:val="494949"/>
          <w:sz w:val="18"/>
          <w:szCs w:val="18"/>
          <w:lang w:eastAsia="ru-RU"/>
        </w:rPr>
        <w:t>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40" w:name="5f12d"/>
      <w:bookmarkEnd w:id="40"/>
      <w:r w:rsidRPr="000178C7">
        <w:rPr>
          <w:rFonts w:ascii="Arial" w:eastAsia="Times New Roman" w:hAnsi="Arial" w:cs="Arial"/>
          <w:color w:val="494949"/>
          <w:sz w:val="18"/>
          <w:szCs w:val="18"/>
          <w:lang w:eastAsia="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41" w:name="b45df"/>
      <w:bookmarkEnd w:id="41"/>
      <w:r w:rsidRPr="000178C7">
        <w:rPr>
          <w:rFonts w:ascii="Arial" w:eastAsia="Times New Roman" w:hAnsi="Arial" w:cs="Arial"/>
          <w:color w:val="494949"/>
          <w:sz w:val="18"/>
          <w:szCs w:val="18"/>
          <w:lang w:eastAsia="ru-RU"/>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42" w:name="7007d"/>
      <w:bookmarkEnd w:id="42"/>
      <w:r w:rsidRPr="000178C7">
        <w:rPr>
          <w:rFonts w:ascii="Arial" w:eastAsia="Times New Roman" w:hAnsi="Arial" w:cs="Arial"/>
          <w:color w:val="494949"/>
          <w:sz w:val="18"/>
          <w:szCs w:val="18"/>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w:t>
      </w:r>
      <w:bookmarkStart w:id="43" w:name="6a082"/>
      <w:bookmarkEnd w:id="43"/>
      <w:r w:rsidRPr="000178C7">
        <w:rPr>
          <w:rFonts w:ascii="Arial" w:eastAsia="Times New Roman" w:hAnsi="Arial" w:cs="Arial"/>
          <w:color w:val="494949"/>
          <w:sz w:val="18"/>
          <w:szCs w:val="18"/>
          <w:lang w:eastAsia="ru-RU"/>
        </w:rPr>
        <w:t>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w:t>
      </w:r>
      <w:bookmarkStart w:id="44" w:name="7f4d5"/>
      <w:bookmarkEnd w:id="44"/>
      <w:r w:rsidRPr="000178C7">
        <w:rPr>
          <w:rFonts w:ascii="Arial" w:eastAsia="Times New Roman" w:hAnsi="Arial" w:cs="Arial"/>
          <w:color w:val="494949"/>
          <w:sz w:val="18"/>
          <w:szCs w:val="18"/>
          <w:lang w:eastAsia="ru-RU"/>
        </w:rPr>
        <w:t>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w:t>
      </w:r>
      <w:bookmarkStart w:id="45" w:name="8baa7"/>
      <w:bookmarkEnd w:id="45"/>
      <w:r w:rsidRPr="000178C7">
        <w:rPr>
          <w:rFonts w:ascii="Arial" w:eastAsia="Times New Roman" w:hAnsi="Arial" w:cs="Arial"/>
          <w:color w:val="494949"/>
          <w:sz w:val="18"/>
          <w:szCs w:val="18"/>
          <w:lang w:eastAsia="ru-RU"/>
        </w:rPr>
        <w:t>обычаев, под тем предлогом, что в настоящей Конвенции не признаются такие права или свободы или что в ней они признаются в меньшем объеме.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19" w:history="1">
        <w:r w:rsidRPr="000178C7">
          <w:rPr>
            <w:rFonts w:ascii="Arial" w:eastAsia="Times New Roman" w:hAnsi="Arial" w:cs="Arial"/>
            <w:b/>
            <w:bCs/>
            <w:color w:val="494949"/>
            <w:sz w:val="18"/>
            <w:u w:val="single"/>
            <w:lang w:eastAsia="ru-RU"/>
          </w:rPr>
          <w:t>Статья 5. Равенство и недискриминация</w:t>
        </w:r>
      </w:hyperlink>
      <w:bookmarkStart w:id="46" w:name="11aad"/>
      <w:bookmarkEnd w:id="46"/>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47" w:name="dce7c"/>
      <w:bookmarkEnd w:id="47"/>
      <w:r w:rsidRPr="000178C7">
        <w:rPr>
          <w:rFonts w:ascii="Arial" w:eastAsia="Times New Roman" w:hAnsi="Arial" w:cs="Arial"/>
          <w:color w:val="494949"/>
          <w:sz w:val="18"/>
          <w:szCs w:val="18"/>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48" w:name="59c8b"/>
      <w:bookmarkEnd w:id="48"/>
      <w:r w:rsidRPr="000178C7">
        <w:rPr>
          <w:rFonts w:ascii="Arial" w:eastAsia="Times New Roman" w:hAnsi="Arial" w:cs="Arial"/>
          <w:color w:val="494949"/>
          <w:sz w:val="18"/>
          <w:szCs w:val="18"/>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0" w:history="1">
        <w:r w:rsidRPr="000178C7">
          <w:rPr>
            <w:rFonts w:ascii="Arial" w:eastAsia="Times New Roman" w:hAnsi="Arial" w:cs="Arial"/>
            <w:b/>
            <w:bCs/>
            <w:color w:val="494949"/>
            <w:sz w:val="18"/>
            <w:u w:val="single"/>
            <w:lang w:eastAsia="ru-RU"/>
          </w:rPr>
          <w:t>Статья 6. Женщины-инвалиды</w:t>
        </w:r>
      </w:hyperlink>
      <w:bookmarkStart w:id="49" w:name="74ea3"/>
      <w:bookmarkEnd w:id="4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w:t>
      </w:r>
      <w:bookmarkStart w:id="50" w:name="4349e"/>
      <w:bookmarkEnd w:id="50"/>
      <w:r w:rsidRPr="000178C7">
        <w:rPr>
          <w:rFonts w:ascii="Arial" w:eastAsia="Times New Roman" w:hAnsi="Arial" w:cs="Arial"/>
          <w:color w:val="494949"/>
          <w:sz w:val="18"/>
          <w:szCs w:val="18"/>
          <w:lang w:eastAsia="ru-RU"/>
        </w:rPr>
        <w:t>обеспечения полного и равного осуществления ими всех прав человека и основных свобод.</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1" w:name="10077"/>
      <w:bookmarkEnd w:id="51"/>
      <w:r w:rsidRPr="000178C7">
        <w:rPr>
          <w:rFonts w:ascii="Arial" w:eastAsia="Times New Roman" w:hAnsi="Arial" w:cs="Arial"/>
          <w:color w:val="494949"/>
          <w:sz w:val="18"/>
          <w:szCs w:val="18"/>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1" w:history="1">
        <w:r w:rsidRPr="000178C7">
          <w:rPr>
            <w:rFonts w:ascii="Arial" w:eastAsia="Times New Roman" w:hAnsi="Arial" w:cs="Arial"/>
            <w:b/>
            <w:bCs/>
            <w:color w:val="494949"/>
            <w:sz w:val="18"/>
            <w:u w:val="single"/>
            <w:lang w:eastAsia="ru-RU"/>
          </w:rPr>
          <w:t>Статья 7. Дети-инвалиды</w:t>
        </w:r>
      </w:hyperlink>
      <w:bookmarkStart w:id="52" w:name="efa64"/>
      <w:bookmarkEnd w:id="52"/>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3" w:name="2cf2a"/>
      <w:bookmarkEnd w:id="53"/>
      <w:r w:rsidRPr="000178C7">
        <w:rPr>
          <w:rFonts w:ascii="Arial" w:eastAsia="Times New Roman" w:hAnsi="Arial" w:cs="Arial"/>
          <w:color w:val="494949"/>
          <w:sz w:val="18"/>
          <w:szCs w:val="18"/>
          <w:lang w:eastAsia="ru-RU"/>
        </w:rPr>
        <w:t>2. Во всех действиях в отношении детей-инвалидов первоочередное внимание уделяется высшим интересам ребенка.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4" w:name="2552c"/>
      <w:bookmarkEnd w:id="54"/>
      <w:r w:rsidRPr="000178C7">
        <w:rPr>
          <w:rFonts w:ascii="Arial" w:eastAsia="Times New Roman" w:hAnsi="Arial" w:cs="Arial"/>
          <w:color w:val="494949"/>
          <w:sz w:val="18"/>
          <w:szCs w:val="18"/>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2" w:history="1">
        <w:r w:rsidRPr="000178C7">
          <w:rPr>
            <w:rFonts w:ascii="Arial" w:eastAsia="Times New Roman" w:hAnsi="Arial" w:cs="Arial"/>
            <w:b/>
            <w:bCs/>
            <w:color w:val="494949"/>
            <w:sz w:val="18"/>
            <w:u w:val="single"/>
            <w:lang w:eastAsia="ru-RU"/>
          </w:rPr>
          <w:t>Статья 8. Просветительно-воспитательная работа</w:t>
        </w:r>
      </w:hyperlink>
      <w:bookmarkStart w:id="55" w:name="b5329"/>
      <w:bookmarkEnd w:id="55"/>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обязуются принимать безотлагательные, эффективные и надлежащие меры к тому, чтобы: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6" w:name="99619"/>
      <w:bookmarkEnd w:id="56"/>
      <w:r w:rsidRPr="000178C7">
        <w:rPr>
          <w:rFonts w:ascii="Arial" w:eastAsia="Times New Roman" w:hAnsi="Arial" w:cs="Arial"/>
          <w:color w:val="494949"/>
          <w:sz w:val="18"/>
          <w:szCs w:val="18"/>
          <w:lang w:eastAsia="ru-RU"/>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7" w:name="f424f"/>
      <w:bookmarkEnd w:id="57"/>
      <w:r w:rsidRPr="000178C7">
        <w:rPr>
          <w:rFonts w:ascii="Arial" w:eastAsia="Times New Roman" w:hAnsi="Arial" w:cs="Arial"/>
          <w:color w:val="494949"/>
          <w:sz w:val="18"/>
          <w:szCs w:val="18"/>
          <w:lang w:eastAsia="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пропагандировать потенциал и вклад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Принимаемые с этой целью меры включают:</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развертывание и ведение эффективных общественно-просветительных кампаний, призванных: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 воспитывать восприимчивость к правам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ii) поощрять позитивные представления об инвалидах и более глубокое понимание их обществом;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8" w:name="94017"/>
      <w:bookmarkEnd w:id="58"/>
      <w:r w:rsidRPr="000178C7">
        <w:rPr>
          <w:rFonts w:ascii="Arial" w:eastAsia="Times New Roman" w:hAnsi="Arial" w:cs="Arial"/>
          <w:color w:val="494949"/>
          <w:sz w:val="18"/>
          <w:szCs w:val="18"/>
          <w:lang w:eastAsia="ru-RU"/>
        </w:rPr>
        <w:t>iii) содействовать признанию навыков, достоинств и способностей инвалидов, а также их вклада на рабочем месте и на рынке труда;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59" w:name="eb1e3"/>
      <w:bookmarkEnd w:id="59"/>
      <w:r w:rsidRPr="000178C7">
        <w:rPr>
          <w:rFonts w:ascii="Arial" w:eastAsia="Times New Roman" w:hAnsi="Arial" w:cs="Arial"/>
          <w:color w:val="494949"/>
          <w:sz w:val="18"/>
          <w:szCs w:val="18"/>
          <w:lang w:eastAsia="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побуждение всех органов массовой информации к такому изображению инвалидов, которое согласуется с целью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продвижение воспитательно-ознакомительных программ, посвященных инвалидам и их правам.</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3" w:history="1">
        <w:r w:rsidRPr="000178C7">
          <w:rPr>
            <w:rFonts w:ascii="Arial" w:eastAsia="Times New Roman" w:hAnsi="Arial" w:cs="Arial"/>
            <w:b/>
            <w:bCs/>
            <w:color w:val="494949"/>
            <w:sz w:val="18"/>
            <w:u w:val="single"/>
            <w:lang w:eastAsia="ru-RU"/>
          </w:rPr>
          <w:t>Статья 9. Доступность</w:t>
        </w:r>
      </w:hyperlink>
      <w:bookmarkStart w:id="60" w:name="29c9a"/>
      <w:bookmarkEnd w:id="6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1" w:name="7d0b2"/>
      <w:bookmarkEnd w:id="61"/>
      <w:r w:rsidRPr="000178C7">
        <w:rPr>
          <w:rFonts w:ascii="Arial" w:eastAsia="Times New Roman" w:hAnsi="Arial" w:cs="Arial"/>
          <w:color w:val="494949"/>
          <w:sz w:val="18"/>
          <w:szCs w:val="18"/>
          <w:lang w:eastAsia="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w:t>
      </w:r>
      <w:bookmarkStart w:id="62" w:name="5c0af"/>
      <w:bookmarkEnd w:id="62"/>
      <w:r w:rsidRPr="000178C7">
        <w:rPr>
          <w:rFonts w:ascii="Arial" w:eastAsia="Times New Roman" w:hAnsi="Arial" w:cs="Arial"/>
          <w:color w:val="494949"/>
          <w:sz w:val="18"/>
          <w:szCs w:val="18"/>
          <w:lang w:eastAsia="ru-RU"/>
        </w:rPr>
        <w:t>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3" w:name="135af"/>
      <w:bookmarkEnd w:id="63"/>
      <w:r w:rsidRPr="000178C7">
        <w:rPr>
          <w:rFonts w:ascii="Arial" w:eastAsia="Times New Roman" w:hAnsi="Arial" w:cs="Arial"/>
          <w:color w:val="494949"/>
          <w:sz w:val="18"/>
          <w:szCs w:val="18"/>
          <w:lang w:eastAsia="ru-RU"/>
        </w:rPr>
        <w:t>a) на здания, дороги, транспорт и другие внутренние и внешние объекты, включая школы, жилые дома, медицинские учреждения и рабочие места;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4" w:name="c6086"/>
      <w:bookmarkEnd w:id="64"/>
      <w:r w:rsidRPr="000178C7">
        <w:rPr>
          <w:rFonts w:ascii="Arial" w:eastAsia="Times New Roman" w:hAnsi="Arial" w:cs="Arial"/>
          <w:color w:val="494949"/>
          <w:sz w:val="18"/>
          <w:szCs w:val="18"/>
          <w:lang w:eastAsia="ru-RU"/>
        </w:rPr>
        <w:t>b) на информационные, коммуникационные и другие службы, включая электронные службы и экстренные службы.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Государства-участники принимают также надлежащие меры к тому, чтобы: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5" w:name="a6713"/>
      <w:bookmarkEnd w:id="65"/>
      <w:r w:rsidRPr="000178C7">
        <w:rPr>
          <w:rFonts w:ascii="Arial" w:eastAsia="Times New Roman" w:hAnsi="Arial" w:cs="Arial"/>
          <w:color w:val="494949"/>
          <w:sz w:val="18"/>
          <w:szCs w:val="18"/>
          <w:lang w:eastAsia="ru-RU"/>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6" w:name="4e6d3"/>
      <w:bookmarkEnd w:id="66"/>
      <w:r w:rsidRPr="000178C7">
        <w:rPr>
          <w:rFonts w:ascii="Arial" w:eastAsia="Times New Roman" w:hAnsi="Arial" w:cs="Arial"/>
          <w:color w:val="494949"/>
          <w:sz w:val="18"/>
          <w:szCs w:val="18"/>
          <w:lang w:eastAsia="ru-RU"/>
        </w:rPr>
        <w:t>c) организовывать для всех вовлеченных сторон инструктаж по проблемам доступности, с которыми сталкиваются инвалиды;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оснащать здания и другие объекты, открытые для населения, знаками, выполненными азбукой Брайля и в легкочитаемой и понятной форме;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7" w:name="dac31"/>
      <w:bookmarkEnd w:id="67"/>
      <w:r w:rsidRPr="000178C7">
        <w:rPr>
          <w:rFonts w:ascii="Arial" w:eastAsia="Times New Roman" w:hAnsi="Arial" w:cs="Arial"/>
          <w:color w:val="494949"/>
          <w:sz w:val="18"/>
          <w:szCs w:val="18"/>
          <w:lang w:eastAsia="ru-RU"/>
        </w:rPr>
        <w:t>f) развивать другие надлежащие формы оказания инвалидам помощи и поддержки, обеспечивающие им доступ к информации;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68" w:name="246d7"/>
      <w:bookmarkEnd w:id="68"/>
      <w:r w:rsidRPr="000178C7">
        <w:rPr>
          <w:rFonts w:ascii="Arial" w:eastAsia="Times New Roman" w:hAnsi="Arial" w:cs="Arial"/>
          <w:color w:val="494949"/>
          <w:sz w:val="18"/>
          <w:szCs w:val="18"/>
          <w:lang w:eastAsia="ru-RU"/>
        </w:rPr>
        <w:t>g) поощрять доступ инвалидов к новым информационно-коммуникационным технологиям и системам, включая Интернет;</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4" w:history="1">
        <w:r w:rsidRPr="000178C7">
          <w:rPr>
            <w:rFonts w:ascii="Arial" w:eastAsia="Times New Roman" w:hAnsi="Arial" w:cs="Arial"/>
            <w:b/>
            <w:bCs/>
            <w:color w:val="494949"/>
            <w:sz w:val="18"/>
            <w:u w:val="single"/>
            <w:lang w:eastAsia="ru-RU"/>
          </w:rPr>
          <w:t>Статья 10. Право на жизнь</w:t>
        </w:r>
      </w:hyperlink>
      <w:bookmarkStart w:id="69" w:name="124ad"/>
      <w:bookmarkEnd w:id="6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70" w:name="2678b"/>
      <w:bookmarkEnd w:id="70"/>
      <w:r w:rsidRPr="000178C7">
        <w:rPr>
          <w:rFonts w:ascii="Arial" w:eastAsia="Times New Roman" w:hAnsi="Arial" w:cs="Arial"/>
          <w:color w:val="494949"/>
          <w:sz w:val="18"/>
          <w:szCs w:val="18"/>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w:t>
      </w:r>
      <w:bookmarkStart w:id="71" w:name="7b111"/>
      <w:bookmarkEnd w:id="71"/>
      <w:r w:rsidRPr="000178C7">
        <w:rPr>
          <w:rFonts w:ascii="Arial" w:eastAsia="Times New Roman" w:hAnsi="Arial" w:cs="Arial"/>
          <w:color w:val="494949"/>
          <w:sz w:val="18"/>
          <w:szCs w:val="18"/>
          <w:lang w:eastAsia="ru-RU"/>
        </w:rPr>
        <w:t>осуществления инвалидами наравне с другими.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5" w:history="1">
        <w:r w:rsidRPr="000178C7">
          <w:rPr>
            <w:rFonts w:ascii="Arial" w:eastAsia="Times New Roman" w:hAnsi="Arial" w:cs="Arial"/>
            <w:b/>
            <w:bCs/>
            <w:color w:val="494949"/>
            <w:sz w:val="18"/>
            <w:u w:val="single"/>
            <w:lang w:eastAsia="ru-RU"/>
          </w:rPr>
          <w:t>Статья 11. Ситуации риска и чрезвычайные гуманитарные ситуации</w:t>
        </w:r>
      </w:hyperlink>
      <w:bookmarkStart w:id="72" w:name="7759a"/>
      <w:bookmarkEnd w:id="72"/>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73" w:name="0ab0e"/>
      <w:bookmarkEnd w:id="73"/>
      <w:r w:rsidRPr="000178C7">
        <w:rPr>
          <w:rFonts w:ascii="Arial" w:eastAsia="Times New Roman" w:hAnsi="Arial" w:cs="Arial"/>
          <w:color w:val="494949"/>
          <w:sz w:val="18"/>
          <w:szCs w:val="18"/>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6" w:history="1">
        <w:r w:rsidRPr="000178C7">
          <w:rPr>
            <w:rFonts w:ascii="Arial" w:eastAsia="Times New Roman" w:hAnsi="Arial" w:cs="Arial"/>
            <w:b/>
            <w:bCs/>
            <w:color w:val="494949"/>
            <w:sz w:val="18"/>
            <w:u w:val="single"/>
            <w:lang w:eastAsia="ru-RU"/>
          </w:rPr>
          <w:t>Статья 12. Равенство перед законом</w:t>
        </w:r>
      </w:hyperlink>
      <w:bookmarkStart w:id="74" w:name="6b2ae"/>
      <w:bookmarkEnd w:id="7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подтверждают, что каждый инвалид, где бы он ни находился, имеет право на равную правовую защиту.</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75" w:name="ee5d0"/>
      <w:bookmarkEnd w:id="75"/>
      <w:r w:rsidRPr="000178C7">
        <w:rPr>
          <w:rFonts w:ascii="Arial" w:eastAsia="Times New Roman" w:hAnsi="Arial" w:cs="Arial"/>
          <w:color w:val="494949"/>
          <w:sz w:val="18"/>
          <w:szCs w:val="18"/>
          <w:lang w:eastAsia="ru-RU"/>
        </w:rPr>
        <w:t>2. Государства-участники признают, что инвалиды обладают правоспособностью наравне с другими во всех аспектах жизни.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76" w:name="4e099"/>
      <w:bookmarkEnd w:id="76"/>
      <w:r w:rsidRPr="000178C7">
        <w:rPr>
          <w:rFonts w:ascii="Arial" w:eastAsia="Times New Roman" w:hAnsi="Arial" w:cs="Arial"/>
          <w:color w:val="494949"/>
          <w:sz w:val="18"/>
          <w:szCs w:val="18"/>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w:t>
      </w:r>
      <w:bookmarkStart w:id="77" w:name="75d85"/>
      <w:bookmarkEnd w:id="77"/>
      <w:r w:rsidRPr="000178C7">
        <w:rPr>
          <w:rFonts w:ascii="Arial" w:eastAsia="Times New Roman" w:hAnsi="Arial" w:cs="Arial"/>
          <w:color w:val="494949"/>
          <w:sz w:val="18"/>
          <w:szCs w:val="18"/>
          <w:lang w:eastAsia="ru-RU"/>
        </w:rPr>
        <w:t>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w:t>
      </w:r>
      <w:bookmarkStart w:id="78" w:name="39287"/>
      <w:bookmarkEnd w:id="78"/>
      <w:r w:rsidRPr="000178C7">
        <w:rPr>
          <w:rFonts w:ascii="Arial" w:eastAsia="Times New Roman" w:hAnsi="Arial" w:cs="Arial"/>
          <w:color w:val="494949"/>
          <w:sz w:val="18"/>
          <w:szCs w:val="18"/>
          <w:lang w:eastAsia="ru-RU"/>
        </w:rPr>
        <w:t>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w:t>
      </w:r>
      <w:bookmarkStart w:id="79" w:name="a9b74"/>
      <w:bookmarkEnd w:id="79"/>
      <w:r w:rsidRPr="000178C7">
        <w:rPr>
          <w:rFonts w:ascii="Arial" w:eastAsia="Times New Roman" w:hAnsi="Arial" w:cs="Arial"/>
          <w:color w:val="494949"/>
          <w:sz w:val="18"/>
          <w:szCs w:val="18"/>
          <w:lang w:eastAsia="ru-RU"/>
        </w:rPr>
        <w:t>имуществом и его наследование, на управление собственными финансовыми делами, а также на равный доступ к банковским ссудам, ипотечным кредитам и другим </w:t>
      </w:r>
      <w:bookmarkStart w:id="80" w:name="2ff41"/>
      <w:bookmarkEnd w:id="80"/>
      <w:r w:rsidRPr="000178C7">
        <w:rPr>
          <w:rFonts w:ascii="Arial" w:eastAsia="Times New Roman" w:hAnsi="Arial" w:cs="Arial"/>
          <w:color w:val="494949"/>
          <w:sz w:val="18"/>
          <w:szCs w:val="18"/>
          <w:lang w:eastAsia="ru-RU"/>
        </w:rPr>
        <w:t>формам финансового кредитования и обеспечивают, чтобы инвалиды не лишались произвольно своего имущества.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7" w:history="1">
        <w:r w:rsidRPr="000178C7">
          <w:rPr>
            <w:rFonts w:ascii="Arial" w:eastAsia="Times New Roman" w:hAnsi="Arial" w:cs="Arial"/>
            <w:b/>
            <w:bCs/>
            <w:color w:val="494949"/>
            <w:sz w:val="18"/>
            <w:u w:val="single"/>
            <w:lang w:eastAsia="ru-RU"/>
          </w:rPr>
          <w:t>Статья 13. Доступ к правосудию</w:t>
        </w:r>
      </w:hyperlink>
      <w:bookmarkStart w:id="81" w:name="51f15"/>
      <w:bookmarkEnd w:id="81"/>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w:t>
      </w:r>
      <w:bookmarkStart w:id="82" w:name="0cd00"/>
      <w:bookmarkEnd w:id="82"/>
      <w:r w:rsidRPr="000178C7">
        <w:rPr>
          <w:rFonts w:ascii="Arial" w:eastAsia="Times New Roman" w:hAnsi="Arial" w:cs="Arial"/>
          <w:color w:val="494949"/>
          <w:sz w:val="18"/>
          <w:szCs w:val="18"/>
          <w:lang w:eastAsia="ru-RU"/>
        </w:rPr>
        <w:t>юридического процесса, включая стадию расследования и другие стадии предварительного производства.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83" w:name="6f861"/>
      <w:bookmarkEnd w:id="83"/>
      <w:r w:rsidRPr="000178C7">
        <w:rPr>
          <w:rFonts w:ascii="Arial" w:eastAsia="Times New Roman" w:hAnsi="Arial" w:cs="Arial"/>
          <w:color w:val="494949"/>
          <w:sz w:val="18"/>
          <w:szCs w:val="18"/>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8" w:history="1">
        <w:r w:rsidRPr="000178C7">
          <w:rPr>
            <w:rFonts w:ascii="Arial" w:eastAsia="Times New Roman" w:hAnsi="Arial" w:cs="Arial"/>
            <w:b/>
            <w:bCs/>
            <w:color w:val="494949"/>
            <w:sz w:val="18"/>
            <w:u w:val="single"/>
            <w:lang w:eastAsia="ru-RU"/>
          </w:rPr>
          <w:t>Статья 14. Свобода и личная неприкосновенность</w:t>
        </w:r>
      </w:hyperlink>
      <w:bookmarkStart w:id="84" w:name="96ce4"/>
      <w:bookmarkEnd w:id="8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обеспечивают, чтобы инвалиды наравне с другими: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пользовались правом на свободу и личную неприкосновенность;</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85" w:name="046d8"/>
      <w:bookmarkEnd w:id="85"/>
      <w:r w:rsidRPr="000178C7">
        <w:rPr>
          <w:rFonts w:ascii="Arial" w:eastAsia="Times New Roman" w:hAnsi="Arial" w:cs="Arial"/>
          <w:color w:val="494949"/>
          <w:sz w:val="18"/>
          <w:szCs w:val="18"/>
          <w:lang w:eastAsia="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86" w:name="cf81d"/>
      <w:bookmarkEnd w:id="86"/>
      <w:r w:rsidRPr="000178C7">
        <w:rPr>
          <w:rFonts w:ascii="Arial" w:eastAsia="Times New Roman" w:hAnsi="Arial" w:cs="Arial"/>
          <w:color w:val="494949"/>
          <w:sz w:val="18"/>
          <w:szCs w:val="18"/>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29" w:history="1">
        <w:r w:rsidRPr="000178C7">
          <w:rPr>
            <w:rFonts w:ascii="Arial" w:eastAsia="Times New Roman" w:hAnsi="Arial" w:cs="Arial"/>
            <w:b/>
            <w:bCs/>
            <w:color w:val="494949"/>
            <w:sz w:val="18"/>
            <w:u w:val="single"/>
            <w:lang w:eastAsia="ru-RU"/>
          </w:rPr>
          <w:t>Статья 15. Свобода от пыток и жестоких, бесчеловечных или унижающих достоинство видов обращения и наказания</w:t>
        </w:r>
      </w:hyperlink>
      <w:bookmarkStart w:id="87" w:name="4974c"/>
      <w:bookmarkEnd w:id="87"/>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88" w:name="3691b"/>
      <w:bookmarkEnd w:id="88"/>
      <w:r w:rsidRPr="000178C7">
        <w:rPr>
          <w:rFonts w:ascii="Arial" w:eastAsia="Times New Roman" w:hAnsi="Arial" w:cs="Arial"/>
          <w:color w:val="494949"/>
          <w:sz w:val="18"/>
          <w:szCs w:val="18"/>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w:t>
      </w:r>
      <w:bookmarkStart w:id="89" w:name="a112e"/>
      <w:bookmarkEnd w:id="89"/>
      <w:r w:rsidRPr="000178C7">
        <w:rPr>
          <w:rFonts w:ascii="Arial" w:eastAsia="Times New Roman" w:hAnsi="Arial" w:cs="Arial"/>
          <w:color w:val="494949"/>
          <w:sz w:val="18"/>
          <w:szCs w:val="18"/>
          <w:lang w:eastAsia="ru-RU"/>
        </w:rPr>
        <w:t>без его свободного согласия подвергаться медицинским или научным опытам.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0" w:history="1">
        <w:r w:rsidRPr="000178C7">
          <w:rPr>
            <w:rFonts w:ascii="Arial" w:eastAsia="Times New Roman" w:hAnsi="Arial" w:cs="Arial"/>
            <w:b/>
            <w:bCs/>
            <w:color w:val="494949"/>
            <w:sz w:val="18"/>
            <w:u w:val="single"/>
            <w:lang w:eastAsia="ru-RU"/>
          </w:rPr>
          <w:t>Статья 16. Свобода от эксплуатации, насилия и надругательства</w:t>
        </w:r>
      </w:hyperlink>
      <w:bookmarkStart w:id="90" w:name="136e8"/>
      <w:bookmarkEnd w:id="9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91" w:name="5a83f"/>
      <w:bookmarkEnd w:id="91"/>
      <w:r w:rsidRPr="000178C7">
        <w:rPr>
          <w:rFonts w:ascii="Arial" w:eastAsia="Times New Roman" w:hAnsi="Arial" w:cs="Arial"/>
          <w:color w:val="494949"/>
          <w:sz w:val="18"/>
          <w:szCs w:val="18"/>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w:t>
      </w:r>
      <w:bookmarkStart w:id="92" w:name="5cd76"/>
      <w:bookmarkEnd w:id="92"/>
      <w:r w:rsidRPr="000178C7">
        <w:rPr>
          <w:rFonts w:ascii="Arial" w:eastAsia="Times New Roman" w:hAnsi="Arial" w:cs="Arial"/>
          <w:color w:val="494949"/>
          <w:sz w:val="18"/>
          <w:szCs w:val="18"/>
          <w:lang w:eastAsia="ru-RU"/>
        </w:rPr>
        <w:t>так и вне его от всех форм эксплуатации, насилия и надругательства, в том числе от тех их аспектов, которые имеют гендерную подоплеку.</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w:t>
      </w:r>
      <w:bookmarkStart w:id="93" w:name="86f0c"/>
      <w:bookmarkEnd w:id="93"/>
      <w:r w:rsidRPr="000178C7">
        <w:rPr>
          <w:rFonts w:ascii="Arial" w:eastAsia="Times New Roman" w:hAnsi="Arial" w:cs="Arial"/>
          <w:color w:val="494949"/>
          <w:sz w:val="18"/>
          <w:szCs w:val="18"/>
          <w:lang w:eastAsia="ru-RU"/>
        </w:rPr>
        <w:t>числе путем ознакомления и просвещения в вопросе о том, как избегать проявлений эксплуатации, насилия и надругательства, определять их и сообщать о них. </w:t>
      </w:r>
      <w:bookmarkStart w:id="94" w:name="5a57c"/>
      <w:bookmarkEnd w:id="94"/>
      <w:r w:rsidRPr="000178C7">
        <w:rPr>
          <w:rFonts w:ascii="Arial" w:eastAsia="Times New Roman" w:hAnsi="Arial" w:cs="Arial"/>
          <w:color w:val="494949"/>
          <w:sz w:val="18"/>
          <w:szCs w:val="18"/>
          <w:lang w:eastAsia="ru-RU"/>
        </w:rPr>
        <w:t>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95" w:name="645ee"/>
      <w:bookmarkEnd w:id="95"/>
      <w:r w:rsidRPr="000178C7">
        <w:rPr>
          <w:rFonts w:ascii="Arial" w:eastAsia="Times New Roman" w:hAnsi="Arial" w:cs="Arial"/>
          <w:color w:val="494949"/>
          <w:sz w:val="18"/>
          <w:szCs w:val="18"/>
          <w:lang w:eastAsia="ru-RU"/>
        </w:rP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bookmarkStart w:id="96" w:name="2a618"/>
      <w:bookmarkEnd w:id="96"/>
      <w:r w:rsidRPr="000178C7">
        <w:rPr>
          <w:rFonts w:ascii="Arial" w:eastAsia="Times New Roman" w:hAnsi="Arial" w:cs="Arial"/>
          <w:color w:val="494949"/>
          <w:sz w:val="18"/>
          <w:szCs w:val="18"/>
          <w:lang w:eastAsia="ru-RU"/>
        </w:rPr>
        <w:t>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97" w:name="9c57f"/>
      <w:bookmarkEnd w:id="97"/>
      <w:r w:rsidRPr="000178C7">
        <w:rPr>
          <w:rFonts w:ascii="Arial" w:eastAsia="Times New Roman" w:hAnsi="Arial" w:cs="Arial"/>
          <w:color w:val="494949"/>
          <w:sz w:val="18"/>
          <w:szCs w:val="18"/>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w:t>
      </w:r>
      <w:bookmarkStart w:id="98" w:name="74010"/>
      <w:bookmarkEnd w:id="98"/>
      <w:r w:rsidRPr="000178C7">
        <w:rPr>
          <w:rFonts w:ascii="Arial" w:eastAsia="Times New Roman" w:hAnsi="Arial" w:cs="Arial"/>
          <w:color w:val="494949"/>
          <w:sz w:val="18"/>
          <w:szCs w:val="18"/>
          <w:lang w:eastAsia="ru-RU"/>
        </w:rPr>
        <w:t>эксплуатации, насилия и надругательства в отношении инвалидов выявлялись, расследовались и в надлежащих случаях преследовались.</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1" w:history="1">
        <w:r w:rsidRPr="000178C7">
          <w:rPr>
            <w:rFonts w:ascii="Arial" w:eastAsia="Times New Roman" w:hAnsi="Arial" w:cs="Arial"/>
            <w:b/>
            <w:bCs/>
            <w:color w:val="494949"/>
            <w:sz w:val="18"/>
            <w:u w:val="single"/>
            <w:lang w:eastAsia="ru-RU"/>
          </w:rPr>
          <w:t>Статья 17. Защита личной целостности</w:t>
        </w:r>
      </w:hyperlink>
      <w:bookmarkStart w:id="99" w:name="5bab6"/>
      <w:bookmarkEnd w:id="9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Каждый инвалид имеет право на уважение его физической и психической целостности наравне с другими.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2" w:history="1">
        <w:r w:rsidRPr="000178C7">
          <w:rPr>
            <w:rFonts w:ascii="Arial" w:eastAsia="Times New Roman" w:hAnsi="Arial" w:cs="Arial"/>
            <w:b/>
            <w:bCs/>
            <w:color w:val="494949"/>
            <w:sz w:val="18"/>
            <w:u w:val="single"/>
            <w:lang w:eastAsia="ru-RU"/>
          </w:rPr>
          <w:t>Статья 18. Свобода передвижения и гражданство</w:t>
        </w:r>
      </w:hyperlink>
      <w:bookmarkStart w:id="100" w:name="a1119"/>
      <w:bookmarkEnd w:id="10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1" w:name="02de1"/>
      <w:bookmarkEnd w:id="101"/>
      <w:r w:rsidRPr="000178C7">
        <w:rPr>
          <w:rFonts w:ascii="Arial" w:eastAsia="Times New Roman" w:hAnsi="Arial" w:cs="Arial"/>
          <w:color w:val="494949"/>
          <w:sz w:val="18"/>
          <w:szCs w:val="18"/>
          <w:lang w:eastAsia="ru-RU"/>
        </w:rPr>
        <w:t>a) имели право приобретать и изменять гражданство и не лишались своего гражданства произвольно или по причине инвалидности;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2" w:name="6cc27"/>
      <w:bookmarkEnd w:id="102"/>
      <w:r w:rsidRPr="000178C7">
        <w:rPr>
          <w:rFonts w:ascii="Arial" w:eastAsia="Times New Roman" w:hAnsi="Arial" w:cs="Arial"/>
          <w:color w:val="494949"/>
          <w:sz w:val="18"/>
          <w:szCs w:val="18"/>
          <w:lang w:eastAsia="ru-RU"/>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имели право свободно покидать любую страну, включая свою собственную;</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3" w:name="d1890"/>
      <w:bookmarkEnd w:id="103"/>
      <w:r w:rsidRPr="000178C7">
        <w:rPr>
          <w:rFonts w:ascii="Arial" w:eastAsia="Times New Roman" w:hAnsi="Arial" w:cs="Arial"/>
          <w:color w:val="494949"/>
          <w:sz w:val="18"/>
          <w:szCs w:val="18"/>
          <w:lang w:eastAsia="ru-RU"/>
        </w:rPr>
        <w:t>d) не лишались произвольно или по причине инвалидности права на въезд в свою собственную страну.</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4" w:name="7d779"/>
      <w:bookmarkEnd w:id="104"/>
      <w:r w:rsidRPr="000178C7">
        <w:rPr>
          <w:rFonts w:ascii="Arial" w:eastAsia="Times New Roman" w:hAnsi="Arial" w:cs="Arial"/>
          <w:color w:val="494949"/>
          <w:sz w:val="18"/>
          <w:szCs w:val="18"/>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3" w:history="1">
        <w:r w:rsidRPr="000178C7">
          <w:rPr>
            <w:rFonts w:ascii="Arial" w:eastAsia="Times New Roman" w:hAnsi="Arial" w:cs="Arial"/>
            <w:b/>
            <w:bCs/>
            <w:color w:val="494949"/>
            <w:sz w:val="18"/>
            <w:u w:val="single"/>
            <w:lang w:eastAsia="ru-RU"/>
          </w:rPr>
          <w:t>Статья 19. Самостоятельный образ жизни и вовлеченность в местное сообщество</w:t>
        </w:r>
      </w:hyperlink>
      <w:bookmarkStart w:id="105" w:name="6ce27"/>
      <w:bookmarkEnd w:id="105"/>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w:t>
      </w:r>
      <w:bookmarkStart w:id="106" w:name="86b81"/>
      <w:bookmarkEnd w:id="106"/>
      <w:r w:rsidRPr="000178C7">
        <w:rPr>
          <w:rFonts w:ascii="Arial" w:eastAsia="Times New Roman" w:hAnsi="Arial" w:cs="Arial"/>
          <w:color w:val="494949"/>
          <w:sz w:val="18"/>
          <w:szCs w:val="18"/>
          <w:lang w:eastAsia="ru-RU"/>
        </w:rPr>
        <w:t>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7" w:name="55836"/>
      <w:bookmarkEnd w:id="107"/>
      <w:r w:rsidRPr="000178C7">
        <w:rPr>
          <w:rFonts w:ascii="Arial" w:eastAsia="Times New Roman" w:hAnsi="Arial" w:cs="Arial"/>
          <w:color w:val="494949"/>
          <w:sz w:val="18"/>
          <w:szCs w:val="18"/>
          <w:lang w:eastAsia="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08" w:name="4b619"/>
      <w:bookmarkEnd w:id="108"/>
      <w:r w:rsidRPr="000178C7">
        <w:rPr>
          <w:rFonts w:ascii="Arial" w:eastAsia="Times New Roman" w:hAnsi="Arial" w:cs="Arial"/>
          <w:color w:val="494949"/>
          <w:sz w:val="18"/>
          <w:szCs w:val="18"/>
          <w:lang w:eastAsia="ru-RU"/>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4" w:history="1">
        <w:r w:rsidRPr="000178C7">
          <w:rPr>
            <w:rFonts w:ascii="Arial" w:eastAsia="Times New Roman" w:hAnsi="Arial" w:cs="Arial"/>
            <w:b/>
            <w:bCs/>
            <w:color w:val="494949"/>
            <w:sz w:val="18"/>
            <w:u w:val="single"/>
            <w:lang w:eastAsia="ru-RU"/>
          </w:rPr>
          <w:t>Статья 20. Индивидуальная мобильность</w:t>
        </w:r>
      </w:hyperlink>
      <w:bookmarkStart w:id="109" w:name="3633d"/>
      <w:bookmarkEnd w:id="10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содействия индивидуальной мобильности инвалидов избираемым ими способом, в выбираемое ими время и по доступной цене;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0" w:name="e8e76"/>
      <w:bookmarkEnd w:id="110"/>
      <w:r w:rsidRPr="000178C7">
        <w:rPr>
          <w:rFonts w:ascii="Arial" w:eastAsia="Times New Roman" w:hAnsi="Arial" w:cs="Arial"/>
          <w:color w:val="494949"/>
          <w:sz w:val="18"/>
          <w:szCs w:val="18"/>
          <w:lang w:eastAsia="ru-RU"/>
        </w:rP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w:t>
      </w:r>
      <w:bookmarkStart w:id="111" w:name="92552"/>
      <w:bookmarkEnd w:id="111"/>
      <w:r w:rsidRPr="000178C7">
        <w:rPr>
          <w:rFonts w:ascii="Arial" w:eastAsia="Times New Roman" w:hAnsi="Arial" w:cs="Arial"/>
          <w:color w:val="494949"/>
          <w:sz w:val="18"/>
          <w:szCs w:val="18"/>
          <w:lang w:eastAsia="ru-RU"/>
        </w:rPr>
        <w:t>том числе за счет их предоставления по доступной цене;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2" w:name="31c38"/>
      <w:bookmarkEnd w:id="112"/>
      <w:r w:rsidRPr="000178C7">
        <w:rPr>
          <w:rFonts w:ascii="Arial" w:eastAsia="Times New Roman" w:hAnsi="Arial" w:cs="Arial"/>
          <w:color w:val="494949"/>
          <w:sz w:val="18"/>
          <w:szCs w:val="18"/>
          <w:lang w:eastAsia="ru-RU"/>
        </w:rPr>
        <w:t>c) обучения инвалидов и работающих с ними кадров специалистов навыкам мобильности;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5" w:history="1">
        <w:r w:rsidRPr="000178C7">
          <w:rPr>
            <w:rFonts w:ascii="Arial" w:eastAsia="Times New Roman" w:hAnsi="Arial" w:cs="Arial"/>
            <w:b/>
            <w:bCs/>
            <w:color w:val="494949"/>
            <w:sz w:val="18"/>
            <w:u w:val="single"/>
            <w:lang w:eastAsia="ru-RU"/>
          </w:rPr>
          <w:t>Статья 21. Свобода выражения мнения и убеждений и доступ к информации</w:t>
        </w:r>
      </w:hyperlink>
      <w:bookmarkStart w:id="113" w:name="37f48"/>
      <w:bookmarkEnd w:id="113"/>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w:t>
      </w:r>
      <w:bookmarkStart w:id="114" w:name="c653b"/>
      <w:bookmarkEnd w:id="114"/>
      <w:r w:rsidRPr="000178C7">
        <w:rPr>
          <w:rFonts w:ascii="Arial" w:eastAsia="Times New Roman" w:hAnsi="Arial" w:cs="Arial"/>
          <w:color w:val="494949"/>
          <w:sz w:val="18"/>
          <w:szCs w:val="18"/>
          <w:lang w:eastAsia="ru-RU"/>
        </w:rPr>
        <w:t>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5" w:name="42350"/>
      <w:bookmarkEnd w:id="115"/>
      <w:r w:rsidRPr="000178C7">
        <w:rPr>
          <w:rFonts w:ascii="Arial" w:eastAsia="Times New Roman" w:hAnsi="Arial" w:cs="Arial"/>
          <w:color w:val="494949"/>
          <w:sz w:val="18"/>
          <w:szCs w:val="18"/>
          <w:lang w:eastAsia="ru-RU"/>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6" w:name="c7b6f"/>
      <w:bookmarkEnd w:id="116"/>
      <w:r w:rsidRPr="000178C7">
        <w:rPr>
          <w:rFonts w:ascii="Arial" w:eastAsia="Times New Roman" w:hAnsi="Arial" w:cs="Arial"/>
          <w:color w:val="494949"/>
          <w:sz w:val="18"/>
          <w:szCs w:val="18"/>
          <w:lang w:eastAsia="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признание и поощрение использования жестовых языков.</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6" w:history="1">
        <w:r w:rsidRPr="000178C7">
          <w:rPr>
            <w:rFonts w:ascii="Arial" w:eastAsia="Times New Roman" w:hAnsi="Arial" w:cs="Arial"/>
            <w:b/>
            <w:bCs/>
            <w:color w:val="494949"/>
            <w:sz w:val="18"/>
            <w:u w:val="single"/>
            <w:lang w:eastAsia="ru-RU"/>
          </w:rPr>
          <w:t>Статья 22. Неприкосновенность частной жизни</w:t>
        </w:r>
      </w:hyperlink>
      <w:bookmarkStart w:id="117" w:name="1d703"/>
      <w:bookmarkEnd w:id="117"/>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18" w:name="36335"/>
      <w:bookmarkEnd w:id="118"/>
      <w:r w:rsidRPr="000178C7">
        <w:rPr>
          <w:rFonts w:ascii="Arial" w:eastAsia="Times New Roman" w:hAnsi="Arial" w:cs="Arial"/>
          <w:color w:val="494949"/>
          <w:sz w:val="18"/>
          <w:szCs w:val="18"/>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w:t>
      </w:r>
      <w:bookmarkStart w:id="119" w:name="48fd8"/>
      <w:bookmarkEnd w:id="119"/>
      <w:r w:rsidRPr="000178C7">
        <w:rPr>
          <w:rFonts w:ascii="Arial" w:eastAsia="Times New Roman" w:hAnsi="Arial" w:cs="Arial"/>
          <w:color w:val="494949"/>
          <w:sz w:val="18"/>
          <w:szCs w:val="18"/>
          <w:lang w:eastAsia="ru-RU"/>
        </w:rPr>
        <w:t>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7" w:history="1">
        <w:r w:rsidRPr="000178C7">
          <w:rPr>
            <w:rFonts w:ascii="Arial" w:eastAsia="Times New Roman" w:hAnsi="Arial" w:cs="Arial"/>
            <w:b/>
            <w:bCs/>
            <w:color w:val="494949"/>
            <w:sz w:val="18"/>
            <w:u w:val="single"/>
            <w:lang w:eastAsia="ru-RU"/>
          </w:rPr>
          <w:t>Статья 23. Уважение дома и семьи</w:t>
        </w:r>
      </w:hyperlink>
      <w:bookmarkStart w:id="120" w:name="5d8d7"/>
      <w:bookmarkEnd w:id="12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1" w:name="3fa2e"/>
      <w:bookmarkEnd w:id="121"/>
      <w:r w:rsidRPr="000178C7">
        <w:rPr>
          <w:rFonts w:ascii="Arial" w:eastAsia="Times New Roman" w:hAnsi="Arial" w:cs="Arial"/>
          <w:color w:val="494949"/>
          <w:sz w:val="18"/>
          <w:szCs w:val="18"/>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2" w:name="9e992"/>
      <w:bookmarkEnd w:id="122"/>
      <w:r w:rsidRPr="000178C7">
        <w:rPr>
          <w:rFonts w:ascii="Arial" w:eastAsia="Times New Roman" w:hAnsi="Arial" w:cs="Arial"/>
          <w:color w:val="494949"/>
          <w:sz w:val="18"/>
          <w:szCs w:val="18"/>
          <w:lang w:eastAsia="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3" w:name="125b5"/>
      <w:bookmarkEnd w:id="123"/>
      <w:r w:rsidRPr="000178C7">
        <w:rPr>
          <w:rFonts w:ascii="Arial" w:eastAsia="Times New Roman" w:hAnsi="Arial" w:cs="Arial"/>
          <w:color w:val="494949"/>
          <w:sz w:val="18"/>
          <w:szCs w:val="18"/>
          <w:lang w:eastAsia="ru-RU"/>
        </w:rPr>
        <w:t>c) инвалиды, включая детей, наравне с другими сохраняли свою фертильность.</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4" w:name="04ef7"/>
      <w:bookmarkEnd w:id="124"/>
      <w:r w:rsidRPr="000178C7">
        <w:rPr>
          <w:rFonts w:ascii="Arial" w:eastAsia="Times New Roman" w:hAnsi="Arial" w:cs="Arial"/>
          <w:color w:val="494949"/>
          <w:sz w:val="18"/>
          <w:szCs w:val="18"/>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5" w:name="8e520"/>
      <w:bookmarkEnd w:id="125"/>
      <w:r w:rsidRPr="000178C7">
        <w:rPr>
          <w:rFonts w:ascii="Arial" w:eastAsia="Times New Roman" w:hAnsi="Arial" w:cs="Arial"/>
          <w:color w:val="494949"/>
          <w:sz w:val="18"/>
          <w:szCs w:val="18"/>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w:t>
      </w:r>
      <w:bookmarkStart w:id="126" w:name="d6a36"/>
      <w:bookmarkEnd w:id="126"/>
      <w:r w:rsidRPr="000178C7">
        <w:rPr>
          <w:rFonts w:ascii="Arial" w:eastAsia="Times New Roman" w:hAnsi="Arial" w:cs="Arial"/>
          <w:color w:val="494949"/>
          <w:sz w:val="18"/>
          <w:szCs w:val="18"/>
          <w:lang w:eastAsia="ru-RU"/>
        </w:rPr>
        <w:t>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w:t>
      </w:r>
      <w:bookmarkStart w:id="127" w:name="b8641"/>
      <w:bookmarkEnd w:id="127"/>
      <w:r w:rsidRPr="000178C7">
        <w:rPr>
          <w:rFonts w:ascii="Arial" w:eastAsia="Times New Roman" w:hAnsi="Arial" w:cs="Arial"/>
          <w:color w:val="494949"/>
          <w:sz w:val="18"/>
          <w:szCs w:val="18"/>
          <w:lang w:eastAsia="ru-RU"/>
        </w:rPr>
        <w:t>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28" w:name="a5a29"/>
      <w:bookmarkEnd w:id="128"/>
      <w:r w:rsidRPr="000178C7">
        <w:rPr>
          <w:rFonts w:ascii="Arial" w:eastAsia="Times New Roman" w:hAnsi="Arial" w:cs="Arial"/>
          <w:color w:val="494949"/>
          <w:sz w:val="18"/>
          <w:szCs w:val="18"/>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8" w:history="1">
        <w:r w:rsidRPr="000178C7">
          <w:rPr>
            <w:rFonts w:ascii="Arial" w:eastAsia="Times New Roman" w:hAnsi="Arial" w:cs="Arial"/>
            <w:b/>
            <w:bCs/>
            <w:color w:val="494949"/>
            <w:sz w:val="18"/>
            <w:u w:val="single"/>
            <w:lang w:eastAsia="ru-RU"/>
          </w:rPr>
          <w:t>Статья 24. Образование</w:t>
        </w:r>
      </w:hyperlink>
      <w:bookmarkStart w:id="129" w:name="25256"/>
      <w:bookmarkEnd w:id="12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0" w:name="33cc9"/>
      <w:bookmarkEnd w:id="130"/>
      <w:r w:rsidRPr="000178C7">
        <w:rPr>
          <w:rFonts w:ascii="Arial" w:eastAsia="Times New Roman" w:hAnsi="Arial" w:cs="Arial"/>
          <w:color w:val="494949"/>
          <w:sz w:val="18"/>
          <w:szCs w:val="18"/>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1" w:name="10b1d"/>
      <w:bookmarkEnd w:id="131"/>
      <w:r w:rsidRPr="000178C7">
        <w:rPr>
          <w:rFonts w:ascii="Arial" w:eastAsia="Times New Roman" w:hAnsi="Arial" w:cs="Arial"/>
          <w:color w:val="494949"/>
          <w:sz w:val="18"/>
          <w:szCs w:val="18"/>
          <w:lang w:eastAsia="ru-RU"/>
        </w:rP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к развитию личности, талантов и творчества инвалидов, а также их умственных и физических способностей в самом полном объеме;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к наделению инвалидов возможностью эффективно участвовать в жизни свободного общества.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При реализации этого права государства-участники обеспечивают, чтобы: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2" w:name="e61be"/>
      <w:bookmarkEnd w:id="132"/>
      <w:r w:rsidRPr="000178C7">
        <w:rPr>
          <w:rFonts w:ascii="Arial" w:eastAsia="Times New Roman" w:hAnsi="Arial" w:cs="Arial"/>
          <w:color w:val="494949"/>
          <w:sz w:val="18"/>
          <w:szCs w:val="18"/>
          <w:lang w:eastAsia="ru-RU"/>
        </w:rP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3" w:name="402a6"/>
      <w:bookmarkEnd w:id="133"/>
      <w:r w:rsidRPr="000178C7">
        <w:rPr>
          <w:rFonts w:ascii="Arial" w:eastAsia="Times New Roman" w:hAnsi="Arial" w:cs="Arial"/>
          <w:color w:val="494949"/>
          <w:sz w:val="18"/>
          <w:szCs w:val="18"/>
          <w:lang w:eastAsia="ru-RU"/>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обеспечивалось разумное приспособление, учитывающее индивидуальные потребности;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инвалиды получали внутри системы общего образования требуемую поддержку для облегчения их эффективного обучения;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w:t>
      </w:r>
      <w:bookmarkStart w:id="134" w:name="2b8b6"/>
      <w:bookmarkEnd w:id="134"/>
      <w:r w:rsidRPr="000178C7">
        <w:rPr>
          <w:rFonts w:ascii="Arial" w:eastAsia="Times New Roman" w:hAnsi="Arial" w:cs="Arial"/>
          <w:color w:val="494949"/>
          <w:sz w:val="18"/>
          <w:szCs w:val="18"/>
          <w:lang w:eastAsia="ru-RU"/>
        </w:rPr>
        <w:t>организации индивидуализированной поддержки.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5" w:name="6561a"/>
      <w:bookmarkEnd w:id="135"/>
      <w:r w:rsidRPr="000178C7">
        <w:rPr>
          <w:rFonts w:ascii="Arial" w:eastAsia="Times New Roman" w:hAnsi="Arial" w:cs="Arial"/>
          <w:color w:val="494949"/>
          <w:sz w:val="18"/>
          <w:szCs w:val="18"/>
          <w:lang w:eastAsia="ru-RU"/>
        </w:rP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w:t>
      </w:r>
      <w:bookmarkStart w:id="136" w:name="29dc5"/>
      <w:bookmarkEnd w:id="136"/>
      <w:r w:rsidRPr="000178C7">
        <w:rPr>
          <w:rFonts w:ascii="Arial" w:eastAsia="Times New Roman" w:hAnsi="Arial" w:cs="Arial"/>
          <w:color w:val="494949"/>
          <w:sz w:val="18"/>
          <w:szCs w:val="18"/>
          <w:lang w:eastAsia="ru-RU"/>
        </w:rPr>
        <w:t>и мобильности и способствуют поддержке со стороны сверстников и наставничеству;</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содействуют освоению жестового языка и поощрению языковой самобытности глухих;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37" w:name="d57af"/>
      <w:bookmarkEnd w:id="137"/>
      <w:r w:rsidRPr="000178C7">
        <w:rPr>
          <w:rFonts w:ascii="Arial" w:eastAsia="Times New Roman" w:hAnsi="Arial" w:cs="Arial"/>
          <w:color w:val="494949"/>
          <w:sz w:val="18"/>
          <w:szCs w:val="18"/>
          <w:lang w:eastAsia="ru-RU"/>
        </w:rP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w:t>
      </w:r>
      <w:bookmarkStart w:id="138" w:name="cfa73"/>
      <w:bookmarkEnd w:id="138"/>
      <w:r w:rsidRPr="000178C7">
        <w:rPr>
          <w:rFonts w:ascii="Arial" w:eastAsia="Times New Roman" w:hAnsi="Arial" w:cs="Arial"/>
          <w:color w:val="494949"/>
          <w:sz w:val="18"/>
          <w:szCs w:val="18"/>
          <w:lang w:eastAsia="ru-RU"/>
        </w:rPr>
        <w:t>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w:t>
      </w:r>
      <w:bookmarkStart w:id="139" w:name="f810c"/>
      <w:bookmarkEnd w:id="139"/>
      <w:r w:rsidRPr="000178C7">
        <w:rPr>
          <w:rFonts w:ascii="Arial" w:eastAsia="Times New Roman" w:hAnsi="Arial" w:cs="Arial"/>
          <w:color w:val="494949"/>
          <w:sz w:val="18"/>
          <w:szCs w:val="18"/>
          <w:lang w:eastAsia="ru-RU"/>
        </w:rPr>
        <w:t>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w:t>
      </w:r>
      <w:bookmarkStart w:id="140" w:name="cc4b2"/>
      <w:bookmarkEnd w:id="140"/>
      <w:r w:rsidRPr="000178C7">
        <w:rPr>
          <w:rFonts w:ascii="Arial" w:eastAsia="Times New Roman" w:hAnsi="Arial" w:cs="Arial"/>
          <w:color w:val="494949"/>
          <w:sz w:val="18"/>
          <w:szCs w:val="18"/>
          <w:lang w:eastAsia="ru-RU"/>
        </w:rPr>
        <w:t>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39" w:history="1">
        <w:r w:rsidRPr="000178C7">
          <w:rPr>
            <w:rFonts w:ascii="Arial" w:eastAsia="Times New Roman" w:hAnsi="Arial" w:cs="Arial"/>
            <w:b/>
            <w:bCs/>
            <w:color w:val="494949"/>
            <w:sz w:val="18"/>
            <w:u w:val="single"/>
            <w:lang w:eastAsia="ru-RU"/>
          </w:rPr>
          <w:t>Статья 25. Здоровье</w:t>
        </w:r>
      </w:hyperlink>
      <w:bookmarkStart w:id="141" w:name="d358c"/>
      <w:bookmarkEnd w:id="141"/>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2" w:name="a5b29"/>
      <w:bookmarkEnd w:id="142"/>
      <w:r w:rsidRPr="000178C7">
        <w:rPr>
          <w:rFonts w:ascii="Arial" w:eastAsia="Times New Roman" w:hAnsi="Arial" w:cs="Arial"/>
          <w:color w:val="494949"/>
          <w:sz w:val="18"/>
          <w:szCs w:val="18"/>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3" w:name="735e3"/>
      <w:bookmarkEnd w:id="143"/>
      <w:r w:rsidRPr="000178C7">
        <w:rPr>
          <w:rFonts w:ascii="Arial" w:eastAsia="Times New Roman" w:hAnsi="Arial" w:cs="Arial"/>
          <w:color w:val="494949"/>
          <w:sz w:val="18"/>
          <w:szCs w:val="18"/>
          <w:lang w:eastAsia="ru-RU"/>
        </w:rP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w:t>
      </w:r>
      <w:bookmarkStart w:id="144" w:name="b9b7c"/>
      <w:bookmarkEnd w:id="144"/>
      <w:r w:rsidRPr="000178C7">
        <w:rPr>
          <w:rFonts w:ascii="Arial" w:eastAsia="Times New Roman" w:hAnsi="Arial" w:cs="Arial"/>
          <w:color w:val="494949"/>
          <w:sz w:val="18"/>
          <w:szCs w:val="18"/>
          <w:lang w:eastAsia="ru-RU"/>
        </w:rPr>
        <w:t>сексуального и репродуктивного здоровья и по линии предлагаемых населению государственных программ здравоохранения;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5" w:name="418a0"/>
      <w:bookmarkEnd w:id="145"/>
      <w:r w:rsidRPr="000178C7">
        <w:rPr>
          <w:rFonts w:ascii="Arial" w:eastAsia="Times New Roman" w:hAnsi="Arial" w:cs="Arial"/>
          <w:color w:val="494949"/>
          <w:sz w:val="18"/>
          <w:szCs w:val="18"/>
          <w:lang w:eastAsia="ru-RU"/>
        </w:rP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6" w:name="b4b5b"/>
      <w:bookmarkEnd w:id="146"/>
      <w:r w:rsidRPr="000178C7">
        <w:rPr>
          <w:rFonts w:ascii="Arial" w:eastAsia="Times New Roman" w:hAnsi="Arial" w:cs="Arial"/>
          <w:color w:val="494949"/>
          <w:sz w:val="18"/>
          <w:szCs w:val="18"/>
          <w:lang w:eastAsia="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7" w:name="109e8"/>
      <w:bookmarkEnd w:id="147"/>
      <w:r w:rsidRPr="000178C7">
        <w:rPr>
          <w:rFonts w:ascii="Arial" w:eastAsia="Times New Roman" w:hAnsi="Arial" w:cs="Arial"/>
          <w:color w:val="494949"/>
          <w:sz w:val="18"/>
          <w:szCs w:val="18"/>
          <w:lang w:eastAsia="ru-RU"/>
        </w:rP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48" w:name="0be8f"/>
      <w:bookmarkEnd w:id="148"/>
      <w:r w:rsidRPr="000178C7">
        <w:rPr>
          <w:rFonts w:ascii="Arial" w:eastAsia="Times New Roman" w:hAnsi="Arial" w:cs="Arial"/>
          <w:color w:val="494949"/>
          <w:sz w:val="18"/>
          <w:szCs w:val="18"/>
          <w:lang w:eastAsia="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0" w:history="1">
        <w:r w:rsidRPr="000178C7">
          <w:rPr>
            <w:rFonts w:ascii="Arial" w:eastAsia="Times New Roman" w:hAnsi="Arial" w:cs="Arial"/>
            <w:b/>
            <w:bCs/>
            <w:color w:val="494949"/>
            <w:sz w:val="18"/>
            <w:u w:val="single"/>
            <w:lang w:eastAsia="ru-RU"/>
          </w:rPr>
          <w:t>Статья 26. Абилитация и реабилитация</w:t>
        </w:r>
      </w:hyperlink>
      <w:bookmarkStart w:id="149" w:name="76a3e"/>
      <w:bookmarkEnd w:id="14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w:t>
      </w:r>
      <w:bookmarkStart w:id="150" w:name="280fa"/>
      <w:bookmarkEnd w:id="150"/>
      <w:r w:rsidRPr="000178C7">
        <w:rPr>
          <w:rFonts w:ascii="Arial" w:eastAsia="Times New Roman" w:hAnsi="Arial" w:cs="Arial"/>
          <w:color w:val="494949"/>
          <w:sz w:val="18"/>
          <w:szCs w:val="18"/>
          <w:lang w:eastAsia="ru-RU"/>
        </w:rPr>
        <w:t>включения и вовлечения во все аспекты жизни. С этой целью государства-участники организуют, укрепляют и расширяют комплексные абилитационные и </w:t>
      </w:r>
      <w:bookmarkStart w:id="151" w:name="71bc1"/>
      <w:bookmarkEnd w:id="151"/>
      <w:r w:rsidRPr="000178C7">
        <w:rPr>
          <w:rFonts w:ascii="Arial" w:eastAsia="Times New Roman" w:hAnsi="Arial" w:cs="Arial"/>
          <w:color w:val="494949"/>
          <w:sz w:val="18"/>
          <w:szCs w:val="18"/>
          <w:lang w:eastAsia="ru-RU"/>
        </w:rPr>
        <w:t>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начинали реализовываться как можно раньше и были основаны на многопрофильной оценке нужд и сильных сторон индивида;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w:t>
      </w:r>
      <w:bookmarkStart w:id="152" w:name="d1b8d"/>
      <w:bookmarkEnd w:id="152"/>
      <w:r w:rsidRPr="000178C7">
        <w:rPr>
          <w:rFonts w:ascii="Arial" w:eastAsia="Times New Roman" w:hAnsi="Arial" w:cs="Arial"/>
          <w:color w:val="494949"/>
          <w:sz w:val="18"/>
          <w:szCs w:val="18"/>
          <w:lang w:eastAsia="ru-RU"/>
        </w:rPr>
        <w:t>можно ближе к местам их непосредственного проживания, в том числе в сельских районах.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53" w:name="1a245"/>
      <w:bookmarkEnd w:id="153"/>
      <w:r w:rsidRPr="000178C7">
        <w:rPr>
          <w:rFonts w:ascii="Arial" w:eastAsia="Times New Roman" w:hAnsi="Arial" w:cs="Arial"/>
          <w:color w:val="494949"/>
          <w:sz w:val="18"/>
          <w:szCs w:val="18"/>
          <w:lang w:eastAsia="ru-RU"/>
        </w:rP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1" w:history="1">
        <w:r w:rsidRPr="000178C7">
          <w:rPr>
            <w:rFonts w:ascii="Arial" w:eastAsia="Times New Roman" w:hAnsi="Arial" w:cs="Arial"/>
            <w:b/>
            <w:bCs/>
            <w:color w:val="494949"/>
            <w:sz w:val="18"/>
            <w:u w:val="single"/>
            <w:lang w:eastAsia="ru-RU"/>
          </w:rPr>
          <w:t>Статья 27. Труд и занятость</w:t>
        </w:r>
      </w:hyperlink>
      <w:bookmarkStart w:id="154" w:name="93316"/>
      <w:bookmarkEnd w:id="15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55" w:name="f4c2a"/>
      <w:bookmarkEnd w:id="155"/>
      <w:r w:rsidRPr="000178C7">
        <w:rPr>
          <w:rFonts w:ascii="Arial" w:eastAsia="Times New Roman" w:hAnsi="Arial" w:cs="Arial"/>
          <w:color w:val="494949"/>
          <w:sz w:val="18"/>
          <w:szCs w:val="18"/>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w:t>
      </w:r>
      <w:bookmarkStart w:id="156" w:name="fdcf3"/>
      <w:bookmarkEnd w:id="156"/>
      <w:r w:rsidRPr="000178C7">
        <w:rPr>
          <w:rFonts w:ascii="Arial" w:eastAsia="Times New Roman" w:hAnsi="Arial" w:cs="Arial"/>
          <w:color w:val="494949"/>
          <w:sz w:val="18"/>
          <w:szCs w:val="18"/>
          <w:lang w:eastAsia="ru-RU"/>
        </w:rPr>
        <w:t>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57" w:name="fb5c2"/>
      <w:bookmarkEnd w:id="157"/>
      <w:r w:rsidRPr="000178C7">
        <w:rPr>
          <w:rFonts w:ascii="Arial" w:eastAsia="Times New Roman" w:hAnsi="Arial" w:cs="Arial"/>
          <w:color w:val="494949"/>
          <w:sz w:val="18"/>
          <w:szCs w:val="18"/>
          <w:lang w:eastAsia="ru-RU"/>
        </w:rP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w:t>
      </w:r>
      <w:bookmarkStart w:id="158" w:name="a55e6"/>
      <w:bookmarkEnd w:id="158"/>
      <w:r w:rsidRPr="000178C7">
        <w:rPr>
          <w:rFonts w:ascii="Arial" w:eastAsia="Times New Roman" w:hAnsi="Arial" w:cs="Arial"/>
          <w:color w:val="494949"/>
          <w:sz w:val="18"/>
          <w:szCs w:val="18"/>
          <w:lang w:eastAsia="ru-RU"/>
        </w:rPr>
        <w:t>занятости, сохранения работы, продвижения по службе и безопасных и здоровых условий труда;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обеспечение того, чтобы инвалиды могли осуществлять свои трудовые и профсоюзные права наравне с другими;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59" w:name="c8f65"/>
      <w:bookmarkEnd w:id="159"/>
      <w:r w:rsidRPr="000178C7">
        <w:rPr>
          <w:rFonts w:ascii="Arial" w:eastAsia="Times New Roman" w:hAnsi="Arial" w:cs="Arial"/>
          <w:color w:val="494949"/>
          <w:sz w:val="18"/>
          <w:szCs w:val="18"/>
          <w:lang w:eastAsia="ru-RU"/>
        </w:rPr>
        <w:t>d) наделение инвалидов возможностью эффективного доступа к общим программам технической и профессиональной ориентации, службам трудоустройства и </w:t>
      </w:r>
      <w:bookmarkStart w:id="160" w:name="e76cd"/>
      <w:bookmarkEnd w:id="160"/>
      <w:r w:rsidRPr="000178C7">
        <w:rPr>
          <w:rFonts w:ascii="Arial" w:eastAsia="Times New Roman" w:hAnsi="Arial" w:cs="Arial"/>
          <w:color w:val="494949"/>
          <w:sz w:val="18"/>
          <w:szCs w:val="18"/>
          <w:lang w:eastAsia="ru-RU"/>
        </w:rPr>
        <w:t>профессиональному и непрерывному обучению;</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g) наем инвалидов в государственном секторе;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61" w:name="6086a"/>
      <w:bookmarkEnd w:id="161"/>
      <w:r w:rsidRPr="000178C7">
        <w:rPr>
          <w:rFonts w:ascii="Arial" w:eastAsia="Times New Roman" w:hAnsi="Arial" w:cs="Arial"/>
          <w:color w:val="494949"/>
          <w:sz w:val="18"/>
          <w:szCs w:val="18"/>
          <w:lang w:eastAsia="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 обеспечение инвалидам разумного приспособления рабочего места;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j) поощрение приобретения инвалидами опыта работы в условиях открытого рынка труда;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k) поощрение программ профессиональной и квалификационной реабилитации, сохранения рабочих мест и возвращения на работу для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62" w:name="9dad9"/>
      <w:bookmarkEnd w:id="162"/>
      <w:r w:rsidRPr="000178C7">
        <w:rPr>
          <w:rFonts w:ascii="Arial" w:eastAsia="Times New Roman" w:hAnsi="Arial" w:cs="Arial"/>
          <w:color w:val="494949"/>
          <w:sz w:val="18"/>
          <w:szCs w:val="18"/>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2" w:history="1">
        <w:r w:rsidRPr="000178C7">
          <w:rPr>
            <w:rFonts w:ascii="Arial" w:eastAsia="Times New Roman" w:hAnsi="Arial" w:cs="Arial"/>
            <w:b/>
            <w:bCs/>
            <w:color w:val="494949"/>
            <w:sz w:val="18"/>
            <w:u w:val="single"/>
            <w:lang w:eastAsia="ru-RU"/>
          </w:rPr>
          <w:t>Статья 28. Достаточный жизненный уровень и социальная защита</w:t>
        </w:r>
      </w:hyperlink>
      <w:bookmarkStart w:id="163" w:name="17caa"/>
      <w:bookmarkEnd w:id="163"/>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w:t>
      </w:r>
      <w:bookmarkStart w:id="164" w:name="9f724"/>
      <w:bookmarkEnd w:id="164"/>
      <w:r w:rsidRPr="000178C7">
        <w:rPr>
          <w:rFonts w:ascii="Arial" w:eastAsia="Times New Roman" w:hAnsi="Arial" w:cs="Arial"/>
          <w:color w:val="494949"/>
          <w:sz w:val="18"/>
          <w:szCs w:val="18"/>
          <w:lang w:eastAsia="ru-RU"/>
        </w:rPr>
        <w:t>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65" w:name="5fa5b"/>
      <w:bookmarkEnd w:id="165"/>
      <w:r w:rsidRPr="000178C7">
        <w:rPr>
          <w:rFonts w:ascii="Arial" w:eastAsia="Times New Roman" w:hAnsi="Arial" w:cs="Arial"/>
          <w:color w:val="494949"/>
          <w:sz w:val="18"/>
          <w:szCs w:val="18"/>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w:t>
      </w:r>
      <w:bookmarkStart w:id="166" w:name="c4961"/>
      <w:bookmarkEnd w:id="166"/>
      <w:r w:rsidRPr="000178C7">
        <w:rPr>
          <w:rFonts w:ascii="Arial" w:eastAsia="Times New Roman" w:hAnsi="Arial" w:cs="Arial"/>
          <w:color w:val="494949"/>
          <w:sz w:val="18"/>
          <w:szCs w:val="18"/>
          <w:lang w:eastAsia="ru-RU"/>
        </w:rPr>
        <w:t>надлежащие меры к обеспечению и поощрению реализации этого права, включая меры: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67" w:name="02a0f"/>
      <w:bookmarkEnd w:id="167"/>
      <w:r w:rsidRPr="000178C7">
        <w:rPr>
          <w:rFonts w:ascii="Arial" w:eastAsia="Times New Roman" w:hAnsi="Arial" w:cs="Arial"/>
          <w:color w:val="494949"/>
          <w:sz w:val="18"/>
          <w:szCs w:val="18"/>
          <w:lang w:eastAsia="ru-RU"/>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d) по обеспечению инвалидам доступа к программам государственного жилья;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по обеспечению инвалидам доступа к пенсионным пособиям и программам.</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3" w:history="1">
        <w:r w:rsidRPr="000178C7">
          <w:rPr>
            <w:rFonts w:ascii="Arial" w:eastAsia="Times New Roman" w:hAnsi="Arial" w:cs="Arial"/>
            <w:b/>
            <w:bCs/>
            <w:color w:val="494949"/>
            <w:sz w:val="18"/>
            <w:u w:val="single"/>
            <w:lang w:eastAsia="ru-RU"/>
          </w:rPr>
          <w:t>Статья 29. Участие в политической и общественной жизни</w:t>
        </w:r>
      </w:hyperlink>
      <w:bookmarkStart w:id="168" w:name="390c7"/>
      <w:bookmarkEnd w:id="168"/>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69" w:name="54741"/>
      <w:bookmarkEnd w:id="169"/>
      <w:r w:rsidRPr="000178C7">
        <w:rPr>
          <w:rFonts w:ascii="Arial" w:eastAsia="Times New Roman" w:hAnsi="Arial" w:cs="Arial"/>
          <w:color w:val="494949"/>
          <w:sz w:val="18"/>
          <w:szCs w:val="18"/>
          <w:lang w:eastAsia="ru-RU"/>
        </w:rPr>
        <w:t>Государства-участники гарантируют инвалидам политические права и возможность пользоваться ими наравне с другими и обязуются: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0" w:name="94b7a"/>
      <w:bookmarkEnd w:id="170"/>
      <w:r w:rsidRPr="000178C7">
        <w:rPr>
          <w:rFonts w:ascii="Arial" w:eastAsia="Times New Roman" w:hAnsi="Arial" w:cs="Arial"/>
          <w:color w:val="494949"/>
          <w:sz w:val="18"/>
          <w:szCs w:val="18"/>
          <w:lang w:eastAsia="ru-RU"/>
        </w:rP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1" w:name="4a4a6"/>
      <w:bookmarkEnd w:id="171"/>
      <w:r w:rsidRPr="000178C7">
        <w:rPr>
          <w:rFonts w:ascii="Arial" w:eastAsia="Times New Roman" w:hAnsi="Arial" w:cs="Arial"/>
          <w:color w:val="494949"/>
          <w:sz w:val="18"/>
          <w:szCs w:val="18"/>
          <w:lang w:eastAsia="ru-RU"/>
        </w:rP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w:t>
      </w:r>
      <w:bookmarkStart w:id="172" w:name="86889"/>
      <w:bookmarkEnd w:id="172"/>
      <w:r w:rsidRPr="000178C7">
        <w:rPr>
          <w:rFonts w:ascii="Arial" w:eastAsia="Times New Roman" w:hAnsi="Arial" w:cs="Arial"/>
          <w:color w:val="494949"/>
          <w:sz w:val="18"/>
          <w:szCs w:val="18"/>
          <w:lang w:eastAsia="ru-RU"/>
        </w:rPr>
        <w:t>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3" w:name="fe15b"/>
      <w:bookmarkEnd w:id="173"/>
      <w:r w:rsidRPr="000178C7">
        <w:rPr>
          <w:rFonts w:ascii="Arial" w:eastAsia="Times New Roman" w:hAnsi="Arial" w:cs="Arial"/>
          <w:color w:val="494949"/>
          <w:sz w:val="18"/>
          <w:szCs w:val="18"/>
          <w:lang w:eastAsia="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4" w:name="464d4"/>
      <w:bookmarkEnd w:id="174"/>
      <w:r w:rsidRPr="000178C7">
        <w:rPr>
          <w:rFonts w:ascii="Arial" w:eastAsia="Times New Roman" w:hAnsi="Arial" w:cs="Arial"/>
          <w:color w:val="494949"/>
          <w:sz w:val="18"/>
          <w:szCs w:val="18"/>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4" w:history="1">
        <w:r w:rsidRPr="000178C7">
          <w:rPr>
            <w:rFonts w:ascii="Arial" w:eastAsia="Times New Roman" w:hAnsi="Arial" w:cs="Arial"/>
            <w:b/>
            <w:bCs/>
            <w:color w:val="494949"/>
            <w:sz w:val="18"/>
            <w:u w:val="single"/>
            <w:lang w:eastAsia="ru-RU"/>
          </w:rPr>
          <w:t>Статья 30. Участие в культурной жизни, проведении досуга и отдыха и занятии спортом</w:t>
        </w:r>
      </w:hyperlink>
      <w:bookmarkStart w:id="175" w:name="5d873"/>
      <w:bookmarkEnd w:id="175"/>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6" w:name="4af56"/>
      <w:bookmarkEnd w:id="176"/>
      <w:r w:rsidRPr="000178C7">
        <w:rPr>
          <w:rFonts w:ascii="Arial" w:eastAsia="Times New Roman" w:hAnsi="Arial" w:cs="Arial"/>
          <w:color w:val="494949"/>
          <w:sz w:val="18"/>
          <w:szCs w:val="18"/>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имели доступ к произведениям культуры в доступных форматах;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7" w:name="f80ba"/>
      <w:bookmarkEnd w:id="177"/>
      <w:r w:rsidRPr="000178C7">
        <w:rPr>
          <w:rFonts w:ascii="Arial" w:eastAsia="Times New Roman" w:hAnsi="Arial" w:cs="Arial"/>
          <w:color w:val="494949"/>
          <w:sz w:val="18"/>
          <w:szCs w:val="18"/>
          <w:lang w:eastAsia="ru-RU"/>
        </w:rPr>
        <w:t>b) имели доступ к телевизионным программам, фильмам, театру и другим культурным мероприятиям в доступных форматах;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8" w:name="1abda"/>
      <w:bookmarkEnd w:id="178"/>
      <w:r w:rsidRPr="000178C7">
        <w:rPr>
          <w:rFonts w:ascii="Arial" w:eastAsia="Times New Roman" w:hAnsi="Arial" w:cs="Arial"/>
          <w:color w:val="494949"/>
          <w:sz w:val="18"/>
          <w:szCs w:val="18"/>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79" w:name="e32e0"/>
      <w:bookmarkEnd w:id="179"/>
      <w:r w:rsidRPr="000178C7">
        <w:rPr>
          <w:rFonts w:ascii="Arial" w:eastAsia="Times New Roman" w:hAnsi="Arial" w:cs="Arial"/>
          <w:color w:val="494949"/>
          <w:sz w:val="18"/>
          <w:szCs w:val="18"/>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0" w:name="b2816"/>
      <w:bookmarkEnd w:id="180"/>
      <w:r w:rsidRPr="000178C7">
        <w:rPr>
          <w:rFonts w:ascii="Arial" w:eastAsia="Times New Roman" w:hAnsi="Arial" w:cs="Arial"/>
          <w:color w:val="494949"/>
          <w:sz w:val="18"/>
          <w:szCs w:val="18"/>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1" w:name="d5216"/>
      <w:bookmarkEnd w:id="181"/>
      <w:r w:rsidRPr="000178C7">
        <w:rPr>
          <w:rFonts w:ascii="Arial" w:eastAsia="Times New Roman" w:hAnsi="Arial" w:cs="Arial"/>
          <w:color w:val="494949"/>
          <w:sz w:val="18"/>
          <w:szCs w:val="18"/>
          <w:lang w:eastAsia="ru-RU"/>
        </w:rPr>
        <w:t>a) для поощрения и пропаганды как можно более полного участия инвалидов в общепрофильных спортивных мероприятиях на всех уровнях;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2" w:name="398a0"/>
      <w:bookmarkEnd w:id="182"/>
      <w:r w:rsidRPr="000178C7">
        <w:rPr>
          <w:rFonts w:ascii="Arial" w:eastAsia="Times New Roman" w:hAnsi="Arial" w:cs="Arial"/>
          <w:color w:val="494949"/>
          <w:sz w:val="18"/>
          <w:szCs w:val="18"/>
          <w:lang w:eastAsia="ru-RU"/>
        </w:rPr>
        <w:t>c) для обеспечения того, чтобы инвалиды имели доступ к спортивным, рекреационным и туристическим объектам;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3" w:name="767d1"/>
      <w:bookmarkEnd w:id="183"/>
      <w:r w:rsidRPr="000178C7">
        <w:rPr>
          <w:rFonts w:ascii="Arial" w:eastAsia="Times New Roman" w:hAnsi="Arial" w:cs="Arial"/>
          <w:color w:val="494949"/>
          <w:sz w:val="18"/>
          <w:szCs w:val="18"/>
          <w:lang w:eastAsia="ru-RU"/>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5" w:history="1">
        <w:r w:rsidRPr="000178C7">
          <w:rPr>
            <w:rFonts w:ascii="Arial" w:eastAsia="Times New Roman" w:hAnsi="Arial" w:cs="Arial"/>
            <w:b/>
            <w:bCs/>
            <w:color w:val="494949"/>
            <w:sz w:val="18"/>
            <w:u w:val="single"/>
            <w:lang w:eastAsia="ru-RU"/>
          </w:rPr>
          <w:t>Статья 31. Статистика и сбор данных</w:t>
        </w:r>
      </w:hyperlink>
      <w:bookmarkStart w:id="184" w:name="a2248"/>
      <w:bookmarkEnd w:id="18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5" w:name="391f6"/>
      <w:bookmarkEnd w:id="185"/>
      <w:r w:rsidRPr="000178C7">
        <w:rPr>
          <w:rFonts w:ascii="Arial" w:eastAsia="Times New Roman" w:hAnsi="Arial" w:cs="Arial"/>
          <w:color w:val="494949"/>
          <w:sz w:val="18"/>
          <w:szCs w:val="18"/>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86" w:name="09d6f"/>
      <w:bookmarkEnd w:id="186"/>
      <w:r w:rsidRPr="000178C7">
        <w:rPr>
          <w:rFonts w:ascii="Arial" w:eastAsia="Times New Roman" w:hAnsi="Arial" w:cs="Arial"/>
          <w:color w:val="494949"/>
          <w:sz w:val="18"/>
          <w:szCs w:val="18"/>
          <w:lang w:eastAsia="ru-RU"/>
        </w:rP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w:t>
      </w:r>
      <w:bookmarkStart w:id="187" w:name="44d30"/>
      <w:bookmarkEnd w:id="187"/>
      <w:r w:rsidRPr="000178C7">
        <w:rPr>
          <w:rFonts w:ascii="Arial" w:eastAsia="Times New Roman" w:hAnsi="Arial" w:cs="Arial"/>
          <w:color w:val="494949"/>
          <w:sz w:val="18"/>
          <w:szCs w:val="18"/>
          <w:lang w:eastAsia="ru-RU"/>
        </w:rPr>
        <w:t>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w:t>
      </w:r>
      <w:bookmarkStart w:id="188" w:name="163cf"/>
      <w:bookmarkEnd w:id="188"/>
      <w:r w:rsidRPr="000178C7">
        <w:rPr>
          <w:rFonts w:ascii="Arial" w:eastAsia="Times New Roman" w:hAnsi="Arial" w:cs="Arial"/>
          <w:color w:val="494949"/>
          <w:sz w:val="18"/>
          <w:szCs w:val="18"/>
          <w:lang w:eastAsia="ru-RU"/>
        </w:rPr>
        <w:t>осуществлении своих прав.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6" w:history="1">
        <w:r w:rsidRPr="000178C7">
          <w:rPr>
            <w:rFonts w:ascii="Arial" w:eastAsia="Times New Roman" w:hAnsi="Arial" w:cs="Arial"/>
            <w:b/>
            <w:bCs/>
            <w:color w:val="494949"/>
            <w:sz w:val="18"/>
            <w:u w:val="single"/>
            <w:lang w:eastAsia="ru-RU"/>
          </w:rPr>
          <w:t>Статья 32. Международное сотрудничество</w:t>
        </w:r>
      </w:hyperlink>
      <w:bookmarkStart w:id="189" w:name="18b6b"/>
      <w:bookmarkEnd w:id="18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w:t>
      </w:r>
      <w:bookmarkStart w:id="190" w:name="51dde"/>
      <w:bookmarkEnd w:id="190"/>
      <w:r w:rsidRPr="000178C7">
        <w:rPr>
          <w:rFonts w:ascii="Arial" w:eastAsia="Times New Roman" w:hAnsi="Arial" w:cs="Arial"/>
          <w:color w:val="494949"/>
          <w:sz w:val="18"/>
          <w:szCs w:val="18"/>
          <w:lang w:eastAsia="ru-RU"/>
        </w:rPr>
        <w:t>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w:t>
      </w:r>
      <w:bookmarkStart w:id="191" w:name="5db27"/>
      <w:bookmarkEnd w:id="191"/>
      <w:r w:rsidRPr="000178C7">
        <w:rPr>
          <w:rFonts w:ascii="Arial" w:eastAsia="Times New Roman" w:hAnsi="Arial" w:cs="Arial"/>
          <w:color w:val="494949"/>
          <w:sz w:val="18"/>
          <w:szCs w:val="18"/>
          <w:lang w:eastAsia="ru-RU"/>
        </w:rPr>
        <w:t>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92" w:name="7481a"/>
      <w:bookmarkEnd w:id="192"/>
      <w:r w:rsidRPr="000178C7">
        <w:rPr>
          <w:rFonts w:ascii="Arial" w:eastAsia="Times New Roman" w:hAnsi="Arial" w:cs="Arial"/>
          <w:color w:val="494949"/>
          <w:sz w:val="18"/>
          <w:szCs w:val="18"/>
          <w:lang w:eastAsia="ru-RU"/>
        </w:rPr>
        <w:t>c) содействие сотрудничеству в области исследований и доступа к научно-техническим знаниям;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93" w:name="d197c"/>
      <w:bookmarkEnd w:id="193"/>
      <w:r w:rsidRPr="000178C7">
        <w:rPr>
          <w:rFonts w:ascii="Arial" w:eastAsia="Times New Roman" w:hAnsi="Arial" w:cs="Arial"/>
          <w:color w:val="494949"/>
          <w:sz w:val="18"/>
          <w:szCs w:val="18"/>
          <w:lang w:eastAsia="ru-RU"/>
        </w:rP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7" w:history="1">
        <w:r w:rsidRPr="000178C7">
          <w:rPr>
            <w:rFonts w:ascii="Arial" w:eastAsia="Times New Roman" w:hAnsi="Arial" w:cs="Arial"/>
            <w:b/>
            <w:bCs/>
            <w:color w:val="494949"/>
            <w:sz w:val="18"/>
            <w:u w:val="single"/>
            <w:lang w:eastAsia="ru-RU"/>
          </w:rPr>
          <w:t>Статья 33. Национальное осуществление и мониторинг</w:t>
        </w:r>
      </w:hyperlink>
      <w:bookmarkStart w:id="194" w:name="ed715"/>
      <w:bookmarkEnd w:id="19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195" w:name="253dc"/>
      <w:bookmarkEnd w:id="195"/>
      <w:r w:rsidRPr="000178C7">
        <w:rPr>
          <w:rFonts w:ascii="Arial" w:eastAsia="Times New Roman" w:hAnsi="Arial" w:cs="Arial"/>
          <w:color w:val="494949"/>
          <w:sz w:val="18"/>
          <w:szCs w:val="18"/>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w:t>
      </w:r>
      <w:bookmarkStart w:id="196" w:name="1175d"/>
      <w:bookmarkEnd w:id="196"/>
      <w:r w:rsidRPr="000178C7">
        <w:rPr>
          <w:rFonts w:ascii="Arial" w:eastAsia="Times New Roman" w:hAnsi="Arial" w:cs="Arial"/>
          <w:color w:val="494949"/>
          <w:sz w:val="18"/>
          <w:szCs w:val="18"/>
          <w:lang w:eastAsia="ru-RU"/>
        </w:rPr>
        <w:t>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w:t>
      </w:r>
      <w:bookmarkStart w:id="197" w:name="ff607"/>
      <w:bookmarkEnd w:id="197"/>
      <w:r w:rsidRPr="000178C7">
        <w:rPr>
          <w:rFonts w:ascii="Arial" w:eastAsia="Times New Roman" w:hAnsi="Arial" w:cs="Arial"/>
          <w:color w:val="494949"/>
          <w:sz w:val="18"/>
          <w:szCs w:val="18"/>
          <w:lang w:eastAsia="ru-RU"/>
        </w:rPr>
        <w:t>включающую, где это уместно, один или несколько независимых механизмов, для поощрения, защиты и мониторинга за осуществлением настоящей Конвенции. При </w:t>
      </w:r>
      <w:bookmarkStart w:id="198" w:name="6181e"/>
      <w:bookmarkEnd w:id="198"/>
      <w:r w:rsidRPr="000178C7">
        <w:rPr>
          <w:rFonts w:ascii="Arial" w:eastAsia="Times New Roman" w:hAnsi="Arial" w:cs="Arial"/>
          <w:color w:val="494949"/>
          <w:sz w:val="18"/>
          <w:szCs w:val="18"/>
          <w:lang w:eastAsia="ru-RU"/>
        </w:rPr>
        <w:t>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8" w:history="1">
        <w:r w:rsidRPr="000178C7">
          <w:rPr>
            <w:rFonts w:ascii="Arial" w:eastAsia="Times New Roman" w:hAnsi="Arial" w:cs="Arial"/>
            <w:b/>
            <w:bCs/>
            <w:color w:val="494949"/>
            <w:sz w:val="18"/>
            <w:u w:val="single"/>
            <w:lang w:eastAsia="ru-RU"/>
          </w:rPr>
          <w:t>Статья 34. Комитет по правам инвалидов</w:t>
        </w:r>
      </w:hyperlink>
      <w:bookmarkStart w:id="199" w:name="42540"/>
      <w:bookmarkEnd w:id="19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00" w:name="7c901"/>
      <w:bookmarkEnd w:id="200"/>
      <w:r w:rsidRPr="000178C7">
        <w:rPr>
          <w:rFonts w:ascii="Arial" w:eastAsia="Times New Roman" w:hAnsi="Arial" w:cs="Arial"/>
          <w:color w:val="494949"/>
          <w:sz w:val="18"/>
          <w:szCs w:val="18"/>
          <w:lang w:eastAsia="ru-RU"/>
        </w:rPr>
        <w:t>1. Учреждается Комитет по правам инвалидов (именуемый далее "Комитет"), который выполняет функции, предусматриваемые ниже.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01" w:name="1cd1b"/>
      <w:bookmarkEnd w:id="201"/>
      <w:r w:rsidRPr="000178C7">
        <w:rPr>
          <w:rFonts w:ascii="Arial" w:eastAsia="Times New Roman" w:hAnsi="Arial" w:cs="Arial"/>
          <w:color w:val="494949"/>
          <w:sz w:val="18"/>
          <w:szCs w:val="18"/>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w:t>
      </w:r>
      <w:bookmarkStart w:id="202" w:name="79149"/>
      <w:bookmarkEnd w:id="202"/>
      <w:r w:rsidRPr="000178C7">
        <w:rPr>
          <w:rFonts w:ascii="Arial" w:eastAsia="Times New Roman" w:hAnsi="Arial" w:cs="Arial"/>
          <w:color w:val="494949"/>
          <w:sz w:val="18"/>
          <w:szCs w:val="18"/>
          <w:lang w:eastAsia="ru-RU"/>
        </w:rPr>
        <w:t>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03" w:name="f3592"/>
      <w:bookmarkEnd w:id="203"/>
      <w:r w:rsidRPr="000178C7">
        <w:rPr>
          <w:rFonts w:ascii="Arial" w:eastAsia="Times New Roman" w:hAnsi="Arial" w:cs="Arial"/>
          <w:color w:val="494949"/>
          <w:sz w:val="18"/>
          <w:szCs w:val="18"/>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w:t>
      </w:r>
      <w:bookmarkStart w:id="204" w:name="3d20b"/>
      <w:bookmarkEnd w:id="204"/>
      <w:r w:rsidRPr="000178C7">
        <w:rPr>
          <w:rFonts w:ascii="Arial" w:eastAsia="Times New Roman" w:hAnsi="Arial" w:cs="Arial"/>
          <w:color w:val="494949"/>
          <w:sz w:val="18"/>
          <w:szCs w:val="18"/>
          <w:lang w:eastAsia="ru-RU"/>
        </w:rPr>
        <w:t>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w:t>
      </w:r>
      <w:bookmarkStart w:id="205" w:name="81b35"/>
      <w:bookmarkEnd w:id="205"/>
      <w:r w:rsidRPr="000178C7">
        <w:rPr>
          <w:rFonts w:ascii="Arial" w:eastAsia="Times New Roman" w:hAnsi="Arial" w:cs="Arial"/>
          <w:color w:val="494949"/>
          <w:sz w:val="18"/>
          <w:szCs w:val="18"/>
          <w:lang w:eastAsia="ru-RU"/>
        </w:rPr>
        <w:t>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w:t>
      </w:r>
      <w:bookmarkStart w:id="206" w:name="bacd1"/>
      <w:bookmarkEnd w:id="206"/>
      <w:r w:rsidRPr="000178C7">
        <w:rPr>
          <w:rFonts w:ascii="Arial" w:eastAsia="Times New Roman" w:hAnsi="Arial" w:cs="Arial"/>
          <w:color w:val="494949"/>
          <w:sz w:val="18"/>
          <w:szCs w:val="18"/>
          <w:lang w:eastAsia="ru-RU"/>
        </w:rPr>
        <w:t>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w:t>
      </w:r>
      <w:bookmarkStart w:id="207" w:name="994ed"/>
      <w:bookmarkEnd w:id="207"/>
      <w:r w:rsidRPr="000178C7">
        <w:rPr>
          <w:rFonts w:ascii="Arial" w:eastAsia="Times New Roman" w:hAnsi="Arial" w:cs="Arial"/>
          <w:color w:val="494949"/>
          <w:sz w:val="18"/>
          <w:szCs w:val="18"/>
          <w:lang w:eastAsia="ru-RU"/>
        </w:rPr>
        <w:t>государств-участников и направляет его государствам-участникам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08" w:name="77f52"/>
      <w:bookmarkEnd w:id="208"/>
      <w:r w:rsidRPr="000178C7">
        <w:rPr>
          <w:rFonts w:ascii="Arial" w:eastAsia="Times New Roman" w:hAnsi="Arial" w:cs="Arial"/>
          <w:color w:val="494949"/>
          <w:sz w:val="18"/>
          <w:szCs w:val="18"/>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w:t>
      </w:r>
      <w:bookmarkStart w:id="209" w:name="afbf4"/>
      <w:bookmarkEnd w:id="209"/>
      <w:r w:rsidRPr="000178C7">
        <w:rPr>
          <w:rFonts w:ascii="Arial" w:eastAsia="Times New Roman" w:hAnsi="Arial" w:cs="Arial"/>
          <w:color w:val="494949"/>
          <w:sz w:val="18"/>
          <w:szCs w:val="18"/>
          <w:lang w:eastAsia="ru-RU"/>
        </w:rPr>
        <w:t>требованиям, которые предусмотрены в соответствующих положениях настоящей статьи.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10. Комитет устанавливает свои собственные правила процедуры.</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10" w:name="faa09"/>
      <w:bookmarkEnd w:id="210"/>
      <w:r w:rsidRPr="000178C7">
        <w:rPr>
          <w:rFonts w:ascii="Arial" w:eastAsia="Times New Roman" w:hAnsi="Arial" w:cs="Arial"/>
          <w:color w:val="494949"/>
          <w:sz w:val="18"/>
          <w:szCs w:val="18"/>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w:t>
      </w:r>
      <w:bookmarkStart w:id="211" w:name="e0272"/>
      <w:bookmarkEnd w:id="211"/>
      <w:r w:rsidRPr="000178C7">
        <w:rPr>
          <w:rFonts w:ascii="Arial" w:eastAsia="Times New Roman" w:hAnsi="Arial" w:cs="Arial"/>
          <w:color w:val="494949"/>
          <w:sz w:val="18"/>
          <w:szCs w:val="18"/>
          <w:lang w:eastAsia="ru-RU"/>
        </w:rPr>
        <w:t>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12" w:name="1284c"/>
      <w:bookmarkEnd w:id="212"/>
      <w:r w:rsidRPr="000178C7">
        <w:rPr>
          <w:rFonts w:ascii="Arial" w:eastAsia="Times New Roman" w:hAnsi="Arial" w:cs="Arial"/>
          <w:color w:val="494949"/>
          <w:sz w:val="18"/>
          <w:szCs w:val="18"/>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49" w:history="1">
        <w:r w:rsidRPr="000178C7">
          <w:rPr>
            <w:rFonts w:ascii="Arial" w:eastAsia="Times New Roman" w:hAnsi="Arial" w:cs="Arial"/>
            <w:b/>
            <w:bCs/>
            <w:color w:val="494949"/>
            <w:sz w:val="18"/>
            <w:u w:val="single"/>
            <w:lang w:eastAsia="ru-RU"/>
          </w:rPr>
          <w:t>Статья 35. Доклады государств-участников</w:t>
        </w:r>
      </w:hyperlink>
      <w:bookmarkStart w:id="213" w:name="e44b2"/>
      <w:bookmarkEnd w:id="213"/>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w:t>
      </w:r>
      <w:bookmarkStart w:id="214" w:name="a3c15"/>
      <w:bookmarkEnd w:id="214"/>
      <w:r w:rsidRPr="000178C7">
        <w:rPr>
          <w:rFonts w:ascii="Arial" w:eastAsia="Times New Roman" w:hAnsi="Arial" w:cs="Arial"/>
          <w:color w:val="494949"/>
          <w:sz w:val="18"/>
          <w:szCs w:val="18"/>
          <w:lang w:eastAsia="ru-RU"/>
        </w:rPr>
        <w:t>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15" w:name="e7d0b"/>
      <w:bookmarkEnd w:id="215"/>
      <w:r w:rsidRPr="000178C7">
        <w:rPr>
          <w:rFonts w:ascii="Arial" w:eastAsia="Times New Roman" w:hAnsi="Arial" w:cs="Arial"/>
          <w:color w:val="494949"/>
          <w:sz w:val="18"/>
          <w:szCs w:val="18"/>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Комитет устанавливает руководящие принципы, определяющие содержание докладов.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w:t>
      </w:r>
      <w:bookmarkStart w:id="216" w:name="6d9f2"/>
      <w:bookmarkEnd w:id="216"/>
      <w:r w:rsidRPr="000178C7">
        <w:rPr>
          <w:rFonts w:ascii="Arial" w:eastAsia="Times New Roman" w:hAnsi="Arial" w:cs="Arial"/>
          <w:color w:val="494949"/>
          <w:sz w:val="18"/>
          <w:szCs w:val="18"/>
          <w:lang w:eastAsia="ru-RU"/>
        </w:rPr>
        <w:t>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17" w:name="919d8"/>
      <w:bookmarkEnd w:id="217"/>
      <w:r w:rsidRPr="000178C7">
        <w:rPr>
          <w:rFonts w:ascii="Arial" w:eastAsia="Times New Roman" w:hAnsi="Arial" w:cs="Arial"/>
          <w:color w:val="494949"/>
          <w:sz w:val="18"/>
          <w:szCs w:val="18"/>
          <w:lang w:eastAsia="ru-RU"/>
        </w:rPr>
        <w:t>5. В докладах могут указываться факторы и трудности, влияющие на степень выполнения обязательств по настоящей Конвенции.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0" w:history="1">
        <w:r w:rsidRPr="000178C7">
          <w:rPr>
            <w:rFonts w:ascii="Arial" w:eastAsia="Times New Roman" w:hAnsi="Arial" w:cs="Arial"/>
            <w:b/>
            <w:bCs/>
            <w:color w:val="494949"/>
            <w:sz w:val="18"/>
            <w:u w:val="single"/>
            <w:lang w:eastAsia="ru-RU"/>
          </w:rPr>
          <w:t>Статья 36. Рассмотрение докладов</w:t>
        </w:r>
      </w:hyperlink>
      <w:bookmarkStart w:id="218" w:name="8e468"/>
      <w:bookmarkEnd w:id="218"/>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w:t>
      </w:r>
      <w:bookmarkStart w:id="219" w:name="dc5bb"/>
      <w:bookmarkEnd w:id="219"/>
      <w:r w:rsidRPr="000178C7">
        <w:rPr>
          <w:rFonts w:ascii="Arial" w:eastAsia="Times New Roman" w:hAnsi="Arial" w:cs="Arial"/>
          <w:color w:val="494949"/>
          <w:sz w:val="18"/>
          <w:szCs w:val="18"/>
          <w:lang w:eastAsia="ru-RU"/>
        </w:rPr>
        <w:t>запрашивать у государств-участников дополнительную информацию, имеющую отношение к осуществлению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20" w:name="20c1c"/>
      <w:bookmarkEnd w:id="220"/>
      <w:r w:rsidRPr="000178C7">
        <w:rPr>
          <w:rFonts w:ascii="Arial" w:eastAsia="Times New Roman" w:hAnsi="Arial" w:cs="Arial"/>
          <w:color w:val="494949"/>
          <w:sz w:val="18"/>
          <w:szCs w:val="18"/>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w:t>
      </w:r>
      <w:bookmarkStart w:id="221" w:name="b39e5"/>
      <w:bookmarkEnd w:id="221"/>
      <w:r w:rsidRPr="000178C7">
        <w:rPr>
          <w:rFonts w:ascii="Arial" w:eastAsia="Times New Roman" w:hAnsi="Arial" w:cs="Arial"/>
          <w:color w:val="494949"/>
          <w:sz w:val="18"/>
          <w:szCs w:val="18"/>
          <w:lang w:eastAsia="ru-RU"/>
        </w:rPr>
        <w:t>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22" w:name="c5cad"/>
      <w:bookmarkEnd w:id="222"/>
      <w:r w:rsidRPr="000178C7">
        <w:rPr>
          <w:rFonts w:ascii="Arial" w:eastAsia="Times New Roman" w:hAnsi="Arial" w:cs="Arial"/>
          <w:color w:val="494949"/>
          <w:sz w:val="18"/>
          <w:szCs w:val="18"/>
          <w:lang w:eastAsia="ru-RU"/>
        </w:rPr>
        <w:t>3. Генеральный секретарь Организации Объединенных Наций предоставляет доклады в распоряжение всех государств-участников.</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w:t>
      </w:r>
      <w:bookmarkStart w:id="223" w:name="74193"/>
      <w:bookmarkEnd w:id="223"/>
      <w:r w:rsidRPr="000178C7">
        <w:rPr>
          <w:rFonts w:ascii="Arial" w:eastAsia="Times New Roman" w:hAnsi="Arial" w:cs="Arial"/>
          <w:color w:val="494949"/>
          <w:sz w:val="18"/>
          <w:szCs w:val="18"/>
          <w:lang w:eastAsia="ru-RU"/>
        </w:rPr>
        <w:t>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w:t>
      </w:r>
      <w:bookmarkStart w:id="224" w:name="3f7dc"/>
      <w:bookmarkEnd w:id="224"/>
      <w:r w:rsidRPr="000178C7">
        <w:rPr>
          <w:rFonts w:ascii="Arial" w:eastAsia="Times New Roman" w:hAnsi="Arial" w:cs="Arial"/>
          <w:color w:val="494949"/>
          <w:sz w:val="18"/>
          <w:szCs w:val="18"/>
          <w:lang w:eastAsia="ru-RU"/>
        </w:rPr>
        <w:t>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1" w:history="1">
        <w:r w:rsidRPr="000178C7">
          <w:rPr>
            <w:rFonts w:ascii="Arial" w:eastAsia="Times New Roman" w:hAnsi="Arial" w:cs="Arial"/>
            <w:b/>
            <w:bCs/>
            <w:color w:val="494949"/>
            <w:sz w:val="18"/>
            <w:u w:val="single"/>
            <w:lang w:eastAsia="ru-RU"/>
          </w:rPr>
          <w:t>Статья 37. Сотрудничество между государствами-участниками и Комитетом</w:t>
        </w:r>
      </w:hyperlink>
      <w:bookmarkStart w:id="225" w:name="18303"/>
      <w:bookmarkEnd w:id="225"/>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1. Каждое государство-участник сотрудничает с Комитетом и оказывает его членам содействие в выполнении ими своего мандата.</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w:t>
      </w:r>
      <w:bookmarkStart w:id="226" w:name="d04d6"/>
      <w:bookmarkEnd w:id="226"/>
      <w:r w:rsidRPr="000178C7">
        <w:rPr>
          <w:rFonts w:ascii="Arial" w:eastAsia="Times New Roman" w:hAnsi="Arial" w:cs="Arial"/>
          <w:color w:val="494949"/>
          <w:sz w:val="18"/>
          <w:szCs w:val="18"/>
          <w:lang w:eastAsia="ru-RU"/>
        </w:rPr>
        <w:t>настоящей Конвенции, в том числе с помощью международного сотрудничества.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2" w:history="1">
        <w:r w:rsidRPr="000178C7">
          <w:rPr>
            <w:rFonts w:ascii="Arial" w:eastAsia="Times New Roman" w:hAnsi="Arial" w:cs="Arial"/>
            <w:b/>
            <w:bCs/>
            <w:color w:val="494949"/>
            <w:sz w:val="18"/>
            <w:u w:val="single"/>
            <w:lang w:eastAsia="ru-RU"/>
          </w:rPr>
          <w:t>Статья 38. Отношения Комитета с другими органами</w:t>
        </w:r>
      </w:hyperlink>
      <w:bookmarkStart w:id="227" w:name="f4e78"/>
      <w:bookmarkEnd w:id="227"/>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28" w:name="c0404"/>
      <w:bookmarkEnd w:id="228"/>
      <w:r w:rsidRPr="000178C7">
        <w:rPr>
          <w:rFonts w:ascii="Arial" w:eastAsia="Times New Roman" w:hAnsi="Arial" w:cs="Arial"/>
          <w:color w:val="494949"/>
          <w:sz w:val="18"/>
          <w:szCs w:val="18"/>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w:t>
      </w:r>
      <w:bookmarkStart w:id="229" w:name="b819f"/>
      <w:bookmarkEnd w:id="229"/>
      <w:r w:rsidRPr="000178C7">
        <w:rPr>
          <w:rFonts w:ascii="Arial" w:eastAsia="Times New Roman" w:hAnsi="Arial" w:cs="Arial"/>
          <w:color w:val="494949"/>
          <w:sz w:val="18"/>
          <w:szCs w:val="18"/>
          <w:lang w:eastAsia="ru-RU"/>
        </w:rPr>
        <w:t>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w:t>
      </w:r>
      <w:bookmarkStart w:id="230" w:name="63662"/>
      <w:bookmarkEnd w:id="230"/>
      <w:r w:rsidRPr="000178C7">
        <w:rPr>
          <w:rFonts w:ascii="Arial" w:eastAsia="Times New Roman" w:hAnsi="Arial" w:cs="Arial"/>
          <w:color w:val="494949"/>
          <w:sz w:val="18"/>
          <w:szCs w:val="18"/>
          <w:lang w:eastAsia="ru-RU"/>
        </w:rPr>
        <w:t>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w:t>
      </w:r>
      <w:bookmarkStart w:id="231" w:name="63c98"/>
      <w:bookmarkEnd w:id="231"/>
      <w:r w:rsidRPr="000178C7">
        <w:rPr>
          <w:rFonts w:ascii="Arial" w:eastAsia="Times New Roman" w:hAnsi="Arial" w:cs="Arial"/>
          <w:color w:val="494949"/>
          <w:sz w:val="18"/>
          <w:szCs w:val="18"/>
          <w:lang w:eastAsia="ru-RU"/>
        </w:rPr>
        <w:t>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3" w:history="1">
        <w:r w:rsidRPr="000178C7">
          <w:rPr>
            <w:rFonts w:ascii="Arial" w:eastAsia="Times New Roman" w:hAnsi="Arial" w:cs="Arial"/>
            <w:b/>
            <w:bCs/>
            <w:color w:val="494949"/>
            <w:sz w:val="18"/>
            <w:u w:val="single"/>
            <w:lang w:eastAsia="ru-RU"/>
          </w:rPr>
          <w:t>Статья 39. Доклад Комитета</w:t>
        </w:r>
      </w:hyperlink>
      <w:bookmarkStart w:id="232" w:name="8e210"/>
      <w:bookmarkEnd w:id="232"/>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w:t>
      </w:r>
      <w:bookmarkStart w:id="233" w:name="47ef0"/>
      <w:bookmarkEnd w:id="233"/>
      <w:r w:rsidRPr="000178C7">
        <w:rPr>
          <w:rFonts w:ascii="Arial" w:eastAsia="Times New Roman" w:hAnsi="Arial" w:cs="Arial"/>
          <w:color w:val="494949"/>
          <w:sz w:val="18"/>
          <w:szCs w:val="18"/>
          <w:lang w:eastAsia="ru-RU"/>
        </w:rPr>
        <w:t>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4" w:history="1">
        <w:r w:rsidRPr="000178C7">
          <w:rPr>
            <w:rFonts w:ascii="Arial" w:eastAsia="Times New Roman" w:hAnsi="Arial" w:cs="Arial"/>
            <w:b/>
            <w:bCs/>
            <w:color w:val="494949"/>
            <w:sz w:val="18"/>
            <w:u w:val="single"/>
            <w:lang w:eastAsia="ru-RU"/>
          </w:rPr>
          <w:t>Статья 40. Конференция государств-участников</w:t>
        </w:r>
      </w:hyperlink>
      <w:bookmarkStart w:id="234" w:name="5a5d5"/>
      <w:bookmarkEnd w:id="234"/>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35" w:name="30963"/>
      <w:bookmarkEnd w:id="235"/>
      <w:r w:rsidRPr="000178C7">
        <w:rPr>
          <w:rFonts w:ascii="Arial" w:eastAsia="Times New Roman" w:hAnsi="Arial" w:cs="Arial"/>
          <w:color w:val="494949"/>
          <w:sz w:val="18"/>
          <w:szCs w:val="18"/>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5" w:history="1">
        <w:r w:rsidRPr="000178C7">
          <w:rPr>
            <w:rFonts w:ascii="Arial" w:eastAsia="Times New Roman" w:hAnsi="Arial" w:cs="Arial"/>
            <w:b/>
            <w:bCs/>
            <w:color w:val="494949"/>
            <w:sz w:val="18"/>
            <w:u w:val="single"/>
            <w:lang w:eastAsia="ru-RU"/>
          </w:rPr>
          <w:t>Статья 41. Депозитарий</w:t>
        </w:r>
      </w:hyperlink>
      <w:bookmarkStart w:id="236" w:name="c3892"/>
      <w:bookmarkEnd w:id="236"/>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37" w:name="951bb"/>
      <w:bookmarkEnd w:id="237"/>
      <w:r w:rsidRPr="000178C7">
        <w:rPr>
          <w:rFonts w:ascii="Arial" w:eastAsia="Times New Roman" w:hAnsi="Arial" w:cs="Arial"/>
          <w:color w:val="494949"/>
          <w:sz w:val="18"/>
          <w:szCs w:val="18"/>
          <w:lang w:eastAsia="ru-RU"/>
        </w:rPr>
        <w:t>Депозитарием настоящей Конвенции является Генеральный секретарь Организации Объединенных Наций.</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6" w:history="1">
        <w:r w:rsidRPr="000178C7">
          <w:rPr>
            <w:rFonts w:ascii="Arial" w:eastAsia="Times New Roman" w:hAnsi="Arial" w:cs="Arial"/>
            <w:b/>
            <w:bCs/>
            <w:color w:val="494949"/>
            <w:sz w:val="18"/>
            <w:u w:val="single"/>
            <w:lang w:eastAsia="ru-RU"/>
          </w:rPr>
          <w:t>Статья 42. Подписание</w:t>
        </w:r>
      </w:hyperlink>
      <w:bookmarkStart w:id="238" w:name="2696b"/>
      <w:bookmarkEnd w:id="238"/>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39" w:name="c8353"/>
      <w:bookmarkEnd w:id="239"/>
      <w:r w:rsidRPr="000178C7">
        <w:rPr>
          <w:rFonts w:ascii="Arial" w:eastAsia="Times New Roman" w:hAnsi="Arial" w:cs="Arial"/>
          <w:color w:val="494949"/>
          <w:sz w:val="18"/>
          <w:szCs w:val="18"/>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7" w:history="1">
        <w:r w:rsidRPr="000178C7">
          <w:rPr>
            <w:rFonts w:ascii="Arial" w:eastAsia="Times New Roman" w:hAnsi="Arial" w:cs="Arial"/>
            <w:b/>
            <w:bCs/>
            <w:color w:val="494949"/>
            <w:sz w:val="18"/>
            <w:u w:val="single"/>
            <w:lang w:eastAsia="ru-RU"/>
          </w:rPr>
          <w:t>Статья 43. Согласие на обязательность</w:t>
        </w:r>
      </w:hyperlink>
      <w:bookmarkStart w:id="240" w:name="820be"/>
      <w:bookmarkEnd w:id="24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w:t>
      </w:r>
      <w:bookmarkStart w:id="241" w:name="85315"/>
      <w:bookmarkEnd w:id="241"/>
      <w:r w:rsidRPr="000178C7">
        <w:rPr>
          <w:rFonts w:ascii="Arial" w:eastAsia="Times New Roman" w:hAnsi="Arial" w:cs="Arial"/>
          <w:color w:val="494949"/>
          <w:sz w:val="18"/>
          <w:szCs w:val="18"/>
          <w:lang w:eastAsia="ru-RU"/>
        </w:rPr>
        <w:t>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8" w:history="1">
        <w:r w:rsidRPr="000178C7">
          <w:rPr>
            <w:rFonts w:ascii="Arial" w:eastAsia="Times New Roman" w:hAnsi="Arial" w:cs="Arial"/>
            <w:b/>
            <w:bCs/>
            <w:color w:val="494949"/>
            <w:sz w:val="18"/>
            <w:u w:val="single"/>
            <w:lang w:eastAsia="ru-RU"/>
          </w:rPr>
          <w:t>Статья 44. Организации региональной интеграции</w:t>
        </w:r>
      </w:hyperlink>
      <w:bookmarkStart w:id="242" w:name="672ed"/>
      <w:bookmarkEnd w:id="242"/>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43" w:name="8e309"/>
      <w:bookmarkEnd w:id="243"/>
      <w:r w:rsidRPr="000178C7">
        <w:rPr>
          <w:rFonts w:ascii="Arial" w:eastAsia="Times New Roman" w:hAnsi="Arial" w:cs="Arial"/>
          <w:color w:val="494949"/>
          <w:sz w:val="18"/>
          <w:szCs w:val="18"/>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44" w:name="ecf88"/>
      <w:bookmarkEnd w:id="244"/>
      <w:r w:rsidRPr="000178C7">
        <w:rPr>
          <w:rFonts w:ascii="Arial" w:eastAsia="Times New Roman" w:hAnsi="Arial" w:cs="Arial"/>
          <w:color w:val="494949"/>
          <w:sz w:val="18"/>
          <w:szCs w:val="18"/>
          <w:lang w:eastAsia="ru-RU"/>
        </w:rPr>
        <w:t>2. Ссылки в настоящей Конвенции на "государства-участники" относятся к таким организациям в пределах их компетенции.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45" w:name="92b47"/>
      <w:bookmarkEnd w:id="245"/>
      <w:r w:rsidRPr="000178C7">
        <w:rPr>
          <w:rFonts w:ascii="Arial" w:eastAsia="Times New Roman" w:hAnsi="Arial" w:cs="Arial"/>
          <w:color w:val="494949"/>
          <w:sz w:val="18"/>
          <w:szCs w:val="18"/>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w:t>
      </w:r>
      <w:bookmarkStart w:id="246" w:name="65b6b"/>
      <w:bookmarkEnd w:id="246"/>
      <w:r w:rsidRPr="000178C7">
        <w:rPr>
          <w:rFonts w:ascii="Arial" w:eastAsia="Times New Roman" w:hAnsi="Arial" w:cs="Arial"/>
          <w:color w:val="494949"/>
          <w:sz w:val="18"/>
          <w:szCs w:val="18"/>
          <w:lang w:eastAsia="ru-RU"/>
        </w:rPr>
        <w:t>свое право осуществляет какое-либо из ее государств-членов, и наоборот.</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59" w:history="1">
        <w:r w:rsidRPr="000178C7">
          <w:rPr>
            <w:rFonts w:ascii="Arial" w:eastAsia="Times New Roman" w:hAnsi="Arial" w:cs="Arial"/>
            <w:b/>
            <w:bCs/>
            <w:color w:val="494949"/>
            <w:sz w:val="18"/>
            <w:u w:val="single"/>
            <w:lang w:eastAsia="ru-RU"/>
          </w:rPr>
          <w:t>Статья 45. Вступление в силу</w:t>
        </w:r>
      </w:hyperlink>
      <w:bookmarkStart w:id="247" w:name="71631"/>
      <w:bookmarkEnd w:id="247"/>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48" w:name="e5ef6"/>
      <w:bookmarkEnd w:id="248"/>
      <w:r w:rsidRPr="000178C7">
        <w:rPr>
          <w:rFonts w:ascii="Arial" w:eastAsia="Times New Roman" w:hAnsi="Arial" w:cs="Arial"/>
          <w:color w:val="494949"/>
          <w:sz w:val="18"/>
          <w:szCs w:val="18"/>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60" w:history="1">
        <w:r w:rsidRPr="000178C7">
          <w:rPr>
            <w:rFonts w:ascii="Arial" w:eastAsia="Times New Roman" w:hAnsi="Arial" w:cs="Arial"/>
            <w:b/>
            <w:bCs/>
            <w:color w:val="494949"/>
            <w:sz w:val="18"/>
            <w:u w:val="single"/>
            <w:lang w:eastAsia="ru-RU"/>
          </w:rPr>
          <w:t>Статья 46. Оговорки</w:t>
        </w:r>
      </w:hyperlink>
      <w:bookmarkStart w:id="249" w:name="a8f9d"/>
      <w:bookmarkEnd w:id="249"/>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50" w:name="1fb1f"/>
      <w:bookmarkEnd w:id="250"/>
      <w:r w:rsidRPr="000178C7">
        <w:rPr>
          <w:rFonts w:ascii="Arial" w:eastAsia="Times New Roman" w:hAnsi="Arial" w:cs="Arial"/>
          <w:color w:val="494949"/>
          <w:sz w:val="18"/>
          <w:szCs w:val="18"/>
          <w:lang w:eastAsia="ru-RU"/>
        </w:rPr>
        <w:t>1. Оговорки, не совместимые с объектом и целью настоящей Конвенции, не допускаются.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Оговорки могут быть в любое время сняты.</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61" w:history="1">
        <w:r w:rsidRPr="000178C7">
          <w:rPr>
            <w:rFonts w:ascii="Arial" w:eastAsia="Times New Roman" w:hAnsi="Arial" w:cs="Arial"/>
            <w:b/>
            <w:bCs/>
            <w:color w:val="494949"/>
            <w:sz w:val="18"/>
            <w:u w:val="single"/>
            <w:lang w:eastAsia="ru-RU"/>
          </w:rPr>
          <w:t>Статья 47. Поправки</w:t>
        </w:r>
      </w:hyperlink>
      <w:bookmarkStart w:id="251" w:name="10dc9"/>
      <w:bookmarkEnd w:id="251"/>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52" w:name="0ccac"/>
      <w:bookmarkEnd w:id="252"/>
      <w:r w:rsidRPr="000178C7">
        <w:rPr>
          <w:rFonts w:ascii="Arial" w:eastAsia="Times New Roman" w:hAnsi="Arial" w:cs="Arial"/>
          <w:color w:val="494949"/>
          <w:sz w:val="18"/>
          <w:szCs w:val="18"/>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w:t>
      </w:r>
      <w:bookmarkStart w:id="253" w:name="75688"/>
      <w:bookmarkEnd w:id="253"/>
      <w:r w:rsidRPr="000178C7">
        <w:rPr>
          <w:rFonts w:ascii="Arial" w:eastAsia="Times New Roman" w:hAnsi="Arial" w:cs="Arial"/>
          <w:color w:val="494949"/>
          <w:sz w:val="18"/>
          <w:szCs w:val="18"/>
          <w:lang w:eastAsia="ru-RU"/>
        </w:rPr>
        <w:t>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w:t>
      </w:r>
      <w:bookmarkStart w:id="254" w:name="2b92b"/>
      <w:bookmarkEnd w:id="254"/>
      <w:r w:rsidRPr="000178C7">
        <w:rPr>
          <w:rFonts w:ascii="Arial" w:eastAsia="Times New Roman" w:hAnsi="Arial" w:cs="Arial"/>
          <w:color w:val="494949"/>
          <w:sz w:val="18"/>
          <w:szCs w:val="18"/>
          <w:lang w:eastAsia="ru-RU"/>
        </w:rPr>
        <w:t>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w:t>
      </w:r>
      <w:bookmarkStart w:id="255" w:name="26cbe"/>
      <w:bookmarkEnd w:id="255"/>
      <w:r w:rsidRPr="000178C7">
        <w:rPr>
          <w:rFonts w:ascii="Arial" w:eastAsia="Times New Roman" w:hAnsi="Arial" w:cs="Arial"/>
          <w:color w:val="494949"/>
          <w:sz w:val="18"/>
          <w:szCs w:val="18"/>
          <w:lang w:eastAsia="ru-RU"/>
        </w:rPr>
        <w:t>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w:t>
      </w:r>
      <w:bookmarkStart w:id="256" w:name="b868a"/>
      <w:bookmarkEnd w:id="256"/>
      <w:r w:rsidRPr="000178C7">
        <w:rPr>
          <w:rFonts w:ascii="Arial" w:eastAsia="Times New Roman" w:hAnsi="Arial" w:cs="Arial"/>
          <w:color w:val="494949"/>
          <w:sz w:val="18"/>
          <w:szCs w:val="18"/>
          <w:lang w:eastAsia="ru-RU"/>
        </w:rPr>
        <w:t>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w:t>
      </w:r>
      <w:bookmarkStart w:id="257" w:name="22040"/>
      <w:bookmarkEnd w:id="257"/>
      <w:r w:rsidRPr="000178C7">
        <w:rPr>
          <w:rFonts w:ascii="Arial" w:eastAsia="Times New Roman" w:hAnsi="Arial" w:cs="Arial"/>
          <w:color w:val="494949"/>
          <w:sz w:val="18"/>
          <w:szCs w:val="18"/>
          <w:lang w:eastAsia="ru-RU"/>
        </w:rPr>
        <w:t>хранение документов о принятии достигнет двух третей числа от государств-участников на дату одобрения этой поправки.</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62" w:history="1">
        <w:r w:rsidRPr="000178C7">
          <w:rPr>
            <w:rFonts w:ascii="Arial" w:eastAsia="Times New Roman" w:hAnsi="Arial" w:cs="Arial"/>
            <w:b/>
            <w:bCs/>
            <w:color w:val="494949"/>
            <w:sz w:val="18"/>
            <w:u w:val="single"/>
            <w:lang w:eastAsia="ru-RU"/>
          </w:rPr>
          <w:t>Статья 48. Денонсация</w:t>
        </w:r>
      </w:hyperlink>
      <w:bookmarkStart w:id="258" w:name="f832e"/>
      <w:bookmarkEnd w:id="258"/>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59" w:name="e2e11"/>
      <w:bookmarkEnd w:id="259"/>
      <w:r w:rsidRPr="000178C7">
        <w:rPr>
          <w:rFonts w:ascii="Arial" w:eastAsia="Times New Roman" w:hAnsi="Arial" w:cs="Arial"/>
          <w:color w:val="494949"/>
          <w:sz w:val="18"/>
          <w:szCs w:val="18"/>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63" w:history="1">
        <w:r w:rsidRPr="000178C7">
          <w:rPr>
            <w:rFonts w:ascii="Arial" w:eastAsia="Times New Roman" w:hAnsi="Arial" w:cs="Arial"/>
            <w:b/>
            <w:bCs/>
            <w:color w:val="494949"/>
            <w:sz w:val="18"/>
            <w:u w:val="single"/>
            <w:lang w:eastAsia="ru-RU"/>
          </w:rPr>
          <w:t>Статья 49. Доступный формат</w:t>
        </w:r>
      </w:hyperlink>
      <w:bookmarkStart w:id="260" w:name="39c82"/>
      <w:bookmarkEnd w:id="260"/>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r w:rsidRPr="000178C7">
        <w:rPr>
          <w:rFonts w:ascii="Arial" w:eastAsia="Times New Roman" w:hAnsi="Arial" w:cs="Arial"/>
          <w:color w:val="494949"/>
          <w:sz w:val="18"/>
          <w:szCs w:val="18"/>
          <w:lang w:eastAsia="ru-RU"/>
        </w:rPr>
        <w:t>Должно быть обеспечено наличие текста настоящей Конвенции в доступных форматах.</w:t>
      </w:r>
    </w:p>
    <w:p w:rsidR="000178C7" w:rsidRPr="000178C7" w:rsidRDefault="000178C7" w:rsidP="000178C7">
      <w:pPr>
        <w:shd w:val="clear" w:color="auto" w:fill="DEDEDE"/>
        <w:spacing w:after="150" w:line="240" w:lineRule="auto"/>
        <w:rPr>
          <w:rFonts w:ascii="Arial" w:eastAsia="Times New Roman" w:hAnsi="Arial" w:cs="Arial"/>
          <w:b/>
          <w:bCs/>
          <w:color w:val="494949"/>
          <w:sz w:val="18"/>
          <w:szCs w:val="18"/>
          <w:lang w:eastAsia="ru-RU"/>
        </w:rPr>
      </w:pPr>
      <w:hyperlink r:id="rId64" w:history="1">
        <w:r w:rsidRPr="000178C7">
          <w:rPr>
            <w:rFonts w:ascii="Arial" w:eastAsia="Times New Roman" w:hAnsi="Arial" w:cs="Arial"/>
            <w:b/>
            <w:bCs/>
            <w:color w:val="494949"/>
            <w:sz w:val="18"/>
            <w:u w:val="single"/>
            <w:lang w:eastAsia="ru-RU"/>
          </w:rPr>
          <w:t>Статья 50. Аутентичные тексты</w:t>
        </w:r>
      </w:hyperlink>
      <w:bookmarkStart w:id="261" w:name="b702a"/>
      <w:bookmarkEnd w:id="261"/>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62" w:name="5c995"/>
      <w:bookmarkEnd w:id="262"/>
      <w:r w:rsidRPr="000178C7">
        <w:rPr>
          <w:rFonts w:ascii="Arial" w:eastAsia="Times New Roman" w:hAnsi="Arial" w:cs="Arial"/>
          <w:color w:val="494949"/>
          <w:sz w:val="18"/>
          <w:szCs w:val="18"/>
          <w:lang w:eastAsia="ru-RU"/>
        </w:rPr>
        <w:t>Тексты настоящей Конвенции на английском, арабском, испанском, китайском, русском и французском языках являются равноаутентичными.</w:t>
      </w:r>
    </w:p>
    <w:p w:rsidR="000178C7" w:rsidRPr="000178C7" w:rsidRDefault="000178C7" w:rsidP="000178C7">
      <w:pPr>
        <w:spacing w:after="0" w:line="240" w:lineRule="auto"/>
        <w:ind w:firstLine="150"/>
        <w:rPr>
          <w:rFonts w:ascii="Arial" w:eastAsia="Times New Roman" w:hAnsi="Arial" w:cs="Arial"/>
          <w:color w:val="494949"/>
          <w:sz w:val="18"/>
          <w:szCs w:val="18"/>
          <w:lang w:eastAsia="ru-RU"/>
        </w:rPr>
      </w:pPr>
      <w:bookmarkStart w:id="263" w:name="10301"/>
      <w:bookmarkEnd w:id="263"/>
      <w:r w:rsidRPr="000178C7">
        <w:rPr>
          <w:rFonts w:ascii="Arial" w:eastAsia="Times New Roman" w:hAnsi="Arial" w:cs="Arial"/>
          <w:color w:val="494949"/>
          <w:sz w:val="18"/>
          <w:szCs w:val="18"/>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170F2" w:rsidRDefault="004170F2"/>
    <w:sectPr w:rsidR="004170F2" w:rsidSect="00417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178C7"/>
    <w:rsid w:val="000178C7"/>
    <w:rsid w:val="004170F2"/>
    <w:rsid w:val="005B6C06"/>
    <w:rsid w:val="00923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paragraph" w:styleId="1">
    <w:name w:val="heading 1"/>
    <w:basedOn w:val="a"/>
    <w:link w:val="10"/>
    <w:uiPriority w:val="9"/>
    <w:qFormat/>
    <w:rsid w:val="00017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8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78C7"/>
    <w:rPr>
      <w:color w:val="0000FF"/>
      <w:u w:val="single"/>
    </w:rPr>
  </w:style>
  <w:style w:type="paragraph" w:styleId="a4">
    <w:name w:val="Normal (Web)"/>
    <w:basedOn w:val="a"/>
    <w:uiPriority w:val="99"/>
    <w:semiHidden/>
    <w:unhideWhenUsed/>
    <w:rsid w:val="00017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4605962">
      <w:bodyDiv w:val="1"/>
      <w:marLeft w:val="0"/>
      <w:marRight w:val="0"/>
      <w:marTop w:val="0"/>
      <w:marBottom w:val="0"/>
      <w:divBdr>
        <w:top w:val="none" w:sz="0" w:space="0" w:color="auto"/>
        <w:left w:val="none" w:sz="0" w:space="0" w:color="auto"/>
        <w:bottom w:val="none" w:sz="0" w:space="0" w:color="auto"/>
        <w:right w:val="none" w:sz="0" w:space="0" w:color="auto"/>
      </w:divBdr>
      <w:divsChild>
        <w:div w:id="1807700959">
          <w:marLeft w:val="0"/>
          <w:marRight w:val="0"/>
          <w:marTop w:val="0"/>
          <w:marBottom w:val="0"/>
          <w:divBdr>
            <w:top w:val="none" w:sz="0" w:space="0" w:color="auto"/>
            <w:left w:val="none" w:sz="0" w:space="0" w:color="auto"/>
            <w:bottom w:val="none" w:sz="0" w:space="0" w:color="auto"/>
            <w:right w:val="none" w:sz="0" w:space="0" w:color="auto"/>
          </w:divBdr>
          <w:divsChild>
            <w:div w:id="1412042726">
              <w:marLeft w:val="0"/>
              <w:marRight w:val="0"/>
              <w:marTop w:val="0"/>
              <w:marBottom w:val="150"/>
              <w:divBdr>
                <w:top w:val="none" w:sz="0" w:space="0" w:color="auto"/>
                <w:left w:val="none" w:sz="0" w:space="0" w:color="auto"/>
                <w:bottom w:val="none" w:sz="0" w:space="0" w:color="auto"/>
                <w:right w:val="none" w:sz="0" w:space="0" w:color="auto"/>
              </w:divBdr>
            </w:div>
          </w:divsChild>
        </w:div>
        <w:div w:id="1966036538">
          <w:marLeft w:val="0"/>
          <w:marRight w:val="0"/>
          <w:marTop w:val="0"/>
          <w:marBottom w:val="0"/>
          <w:divBdr>
            <w:top w:val="none" w:sz="0" w:space="0" w:color="auto"/>
            <w:left w:val="none" w:sz="0" w:space="0" w:color="auto"/>
            <w:bottom w:val="none" w:sz="0" w:space="0" w:color="auto"/>
            <w:right w:val="none" w:sz="0" w:space="0" w:color="auto"/>
          </w:divBdr>
          <w:divsChild>
            <w:div w:id="561599910">
              <w:marLeft w:val="0"/>
              <w:marRight w:val="0"/>
              <w:marTop w:val="0"/>
              <w:marBottom w:val="150"/>
              <w:divBdr>
                <w:top w:val="none" w:sz="0" w:space="0" w:color="auto"/>
                <w:left w:val="none" w:sz="0" w:space="0" w:color="auto"/>
                <w:bottom w:val="none" w:sz="0" w:space="0" w:color="auto"/>
                <w:right w:val="none" w:sz="0" w:space="0" w:color="auto"/>
              </w:divBdr>
            </w:div>
          </w:divsChild>
        </w:div>
        <w:div w:id="1541473775">
          <w:marLeft w:val="0"/>
          <w:marRight w:val="0"/>
          <w:marTop w:val="0"/>
          <w:marBottom w:val="0"/>
          <w:divBdr>
            <w:top w:val="none" w:sz="0" w:space="0" w:color="auto"/>
            <w:left w:val="none" w:sz="0" w:space="0" w:color="auto"/>
            <w:bottom w:val="none" w:sz="0" w:space="0" w:color="auto"/>
            <w:right w:val="none" w:sz="0" w:space="0" w:color="auto"/>
          </w:divBdr>
          <w:divsChild>
            <w:div w:id="213204959">
              <w:marLeft w:val="0"/>
              <w:marRight w:val="0"/>
              <w:marTop w:val="0"/>
              <w:marBottom w:val="150"/>
              <w:divBdr>
                <w:top w:val="none" w:sz="0" w:space="0" w:color="auto"/>
                <w:left w:val="none" w:sz="0" w:space="0" w:color="auto"/>
                <w:bottom w:val="none" w:sz="0" w:space="0" w:color="auto"/>
                <w:right w:val="none" w:sz="0" w:space="0" w:color="auto"/>
              </w:divBdr>
            </w:div>
          </w:divsChild>
        </w:div>
        <w:div w:id="1043945471">
          <w:marLeft w:val="0"/>
          <w:marRight w:val="0"/>
          <w:marTop w:val="0"/>
          <w:marBottom w:val="0"/>
          <w:divBdr>
            <w:top w:val="none" w:sz="0" w:space="0" w:color="auto"/>
            <w:left w:val="none" w:sz="0" w:space="0" w:color="auto"/>
            <w:bottom w:val="none" w:sz="0" w:space="0" w:color="auto"/>
            <w:right w:val="none" w:sz="0" w:space="0" w:color="auto"/>
          </w:divBdr>
          <w:divsChild>
            <w:div w:id="680816182">
              <w:marLeft w:val="0"/>
              <w:marRight w:val="0"/>
              <w:marTop w:val="0"/>
              <w:marBottom w:val="150"/>
              <w:divBdr>
                <w:top w:val="none" w:sz="0" w:space="0" w:color="auto"/>
                <w:left w:val="none" w:sz="0" w:space="0" w:color="auto"/>
                <w:bottom w:val="none" w:sz="0" w:space="0" w:color="auto"/>
                <w:right w:val="none" w:sz="0" w:space="0" w:color="auto"/>
              </w:divBdr>
            </w:div>
          </w:divsChild>
        </w:div>
        <w:div w:id="1986349159">
          <w:marLeft w:val="0"/>
          <w:marRight w:val="0"/>
          <w:marTop w:val="0"/>
          <w:marBottom w:val="0"/>
          <w:divBdr>
            <w:top w:val="none" w:sz="0" w:space="0" w:color="auto"/>
            <w:left w:val="none" w:sz="0" w:space="0" w:color="auto"/>
            <w:bottom w:val="none" w:sz="0" w:space="0" w:color="auto"/>
            <w:right w:val="none" w:sz="0" w:space="0" w:color="auto"/>
          </w:divBdr>
          <w:divsChild>
            <w:div w:id="2036227001">
              <w:marLeft w:val="0"/>
              <w:marRight w:val="0"/>
              <w:marTop w:val="0"/>
              <w:marBottom w:val="150"/>
              <w:divBdr>
                <w:top w:val="none" w:sz="0" w:space="0" w:color="auto"/>
                <w:left w:val="none" w:sz="0" w:space="0" w:color="auto"/>
                <w:bottom w:val="none" w:sz="0" w:space="0" w:color="auto"/>
                <w:right w:val="none" w:sz="0" w:space="0" w:color="auto"/>
              </w:divBdr>
            </w:div>
          </w:divsChild>
        </w:div>
        <w:div w:id="239027283">
          <w:marLeft w:val="0"/>
          <w:marRight w:val="0"/>
          <w:marTop w:val="0"/>
          <w:marBottom w:val="0"/>
          <w:divBdr>
            <w:top w:val="none" w:sz="0" w:space="0" w:color="auto"/>
            <w:left w:val="none" w:sz="0" w:space="0" w:color="auto"/>
            <w:bottom w:val="none" w:sz="0" w:space="0" w:color="auto"/>
            <w:right w:val="none" w:sz="0" w:space="0" w:color="auto"/>
          </w:divBdr>
          <w:divsChild>
            <w:div w:id="1137912258">
              <w:marLeft w:val="0"/>
              <w:marRight w:val="0"/>
              <w:marTop w:val="0"/>
              <w:marBottom w:val="150"/>
              <w:divBdr>
                <w:top w:val="none" w:sz="0" w:space="0" w:color="auto"/>
                <w:left w:val="none" w:sz="0" w:space="0" w:color="auto"/>
                <w:bottom w:val="none" w:sz="0" w:space="0" w:color="auto"/>
                <w:right w:val="none" w:sz="0" w:space="0" w:color="auto"/>
              </w:divBdr>
            </w:div>
          </w:divsChild>
        </w:div>
        <w:div w:id="1001280667">
          <w:marLeft w:val="0"/>
          <w:marRight w:val="0"/>
          <w:marTop w:val="0"/>
          <w:marBottom w:val="0"/>
          <w:divBdr>
            <w:top w:val="none" w:sz="0" w:space="0" w:color="auto"/>
            <w:left w:val="none" w:sz="0" w:space="0" w:color="auto"/>
            <w:bottom w:val="none" w:sz="0" w:space="0" w:color="auto"/>
            <w:right w:val="none" w:sz="0" w:space="0" w:color="auto"/>
          </w:divBdr>
          <w:divsChild>
            <w:div w:id="1386371340">
              <w:marLeft w:val="0"/>
              <w:marRight w:val="0"/>
              <w:marTop w:val="0"/>
              <w:marBottom w:val="150"/>
              <w:divBdr>
                <w:top w:val="none" w:sz="0" w:space="0" w:color="auto"/>
                <w:left w:val="none" w:sz="0" w:space="0" w:color="auto"/>
                <w:bottom w:val="none" w:sz="0" w:space="0" w:color="auto"/>
                <w:right w:val="none" w:sz="0" w:space="0" w:color="auto"/>
              </w:divBdr>
            </w:div>
          </w:divsChild>
        </w:div>
        <w:div w:id="1710566967">
          <w:marLeft w:val="0"/>
          <w:marRight w:val="0"/>
          <w:marTop w:val="0"/>
          <w:marBottom w:val="0"/>
          <w:divBdr>
            <w:top w:val="none" w:sz="0" w:space="0" w:color="auto"/>
            <w:left w:val="none" w:sz="0" w:space="0" w:color="auto"/>
            <w:bottom w:val="none" w:sz="0" w:space="0" w:color="auto"/>
            <w:right w:val="none" w:sz="0" w:space="0" w:color="auto"/>
          </w:divBdr>
          <w:divsChild>
            <w:div w:id="1585413418">
              <w:marLeft w:val="0"/>
              <w:marRight w:val="0"/>
              <w:marTop w:val="0"/>
              <w:marBottom w:val="150"/>
              <w:divBdr>
                <w:top w:val="none" w:sz="0" w:space="0" w:color="auto"/>
                <w:left w:val="none" w:sz="0" w:space="0" w:color="auto"/>
                <w:bottom w:val="none" w:sz="0" w:space="0" w:color="auto"/>
                <w:right w:val="none" w:sz="0" w:space="0" w:color="auto"/>
              </w:divBdr>
            </w:div>
          </w:divsChild>
        </w:div>
        <w:div w:id="1254511862">
          <w:marLeft w:val="0"/>
          <w:marRight w:val="0"/>
          <w:marTop w:val="0"/>
          <w:marBottom w:val="0"/>
          <w:divBdr>
            <w:top w:val="none" w:sz="0" w:space="0" w:color="auto"/>
            <w:left w:val="none" w:sz="0" w:space="0" w:color="auto"/>
            <w:bottom w:val="none" w:sz="0" w:space="0" w:color="auto"/>
            <w:right w:val="none" w:sz="0" w:space="0" w:color="auto"/>
          </w:divBdr>
          <w:divsChild>
            <w:div w:id="316878830">
              <w:marLeft w:val="0"/>
              <w:marRight w:val="0"/>
              <w:marTop w:val="0"/>
              <w:marBottom w:val="150"/>
              <w:divBdr>
                <w:top w:val="none" w:sz="0" w:space="0" w:color="auto"/>
                <w:left w:val="none" w:sz="0" w:space="0" w:color="auto"/>
                <w:bottom w:val="none" w:sz="0" w:space="0" w:color="auto"/>
                <w:right w:val="none" w:sz="0" w:space="0" w:color="auto"/>
              </w:divBdr>
            </w:div>
          </w:divsChild>
        </w:div>
        <w:div w:id="53243965">
          <w:marLeft w:val="0"/>
          <w:marRight w:val="0"/>
          <w:marTop w:val="0"/>
          <w:marBottom w:val="0"/>
          <w:divBdr>
            <w:top w:val="none" w:sz="0" w:space="0" w:color="auto"/>
            <w:left w:val="none" w:sz="0" w:space="0" w:color="auto"/>
            <w:bottom w:val="none" w:sz="0" w:space="0" w:color="auto"/>
            <w:right w:val="none" w:sz="0" w:space="0" w:color="auto"/>
          </w:divBdr>
          <w:divsChild>
            <w:div w:id="316150225">
              <w:marLeft w:val="0"/>
              <w:marRight w:val="0"/>
              <w:marTop w:val="0"/>
              <w:marBottom w:val="150"/>
              <w:divBdr>
                <w:top w:val="none" w:sz="0" w:space="0" w:color="auto"/>
                <w:left w:val="none" w:sz="0" w:space="0" w:color="auto"/>
                <w:bottom w:val="none" w:sz="0" w:space="0" w:color="auto"/>
                <w:right w:val="none" w:sz="0" w:space="0" w:color="auto"/>
              </w:divBdr>
            </w:div>
          </w:divsChild>
        </w:div>
        <w:div w:id="1421029779">
          <w:marLeft w:val="0"/>
          <w:marRight w:val="0"/>
          <w:marTop w:val="0"/>
          <w:marBottom w:val="0"/>
          <w:divBdr>
            <w:top w:val="none" w:sz="0" w:space="0" w:color="auto"/>
            <w:left w:val="none" w:sz="0" w:space="0" w:color="auto"/>
            <w:bottom w:val="none" w:sz="0" w:space="0" w:color="auto"/>
            <w:right w:val="none" w:sz="0" w:space="0" w:color="auto"/>
          </w:divBdr>
          <w:divsChild>
            <w:div w:id="2110084434">
              <w:marLeft w:val="0"/>
              <w:marRight w:val="0"/>
              <w:marTop w:val="0"/>
              <w:marBottom w:val="150"/>
              <w:divBdr>
                <w:top w:val="none" w:sz="0" w:space="0" w:color="auto"/>
                <w:left w:val="none" w:sz="0" w:space="0" w:color="auto"/>
                <w:bottom w:val="none" w:sz="0" w:space="0" w:color="auto"/>
                <w:right w:val="none" w:sz="0" w:space="0" w:color="auto"/>
              </w:divBdr>
            </w:div>
          </w:divsChild>
        </w:div>
        <w:div w:id="1943371505">
          <w:marLeft w:val="0"/>
          <w:marRight w:val="0"/>
          <w:marTop w:val="0"/>
          <w:marBottom w:val="0"/>
          <w:divBdr>
            <w:top w:val="none" w:sz="0" w:space="0" w:color="auto"/>
            <w:left w:val="none" w:sz="0" w:space="0" w:color="auto"/>
            <w:bottom w:val="none" w:sz="0" w:space="0" w:color="auto"/>
            <w:right w:val="none" w:sz="0" w:space="0" w:color="auto"/>
          </w:divBdr>
          <w:divsChild>
            <w:div w:id="1914848817">
              <w:marLeft w:val="0"/>
              <w:marRight w:val="0"/>
              <w:marTop w:val="0"/>
              <w:marBottom w:val="150"/>
              <w:divBdr>
                <w:top w:val="none" w:sz="0" w:space="0" w:color="auto"/>
                <w:left w:val="none" w:sz="0" w:space="0" w:color="auto"/>
                <w:bottom w:val="none" w:sz="0" w:space="0" w:color="auto"/>
                <w:right w:val="none" w:sz="0" w:space="0" w:color="auto"/>
              </w:divBdr>
            </w:div>
          </w:divsChild>
        </w:div>
        <w:div w:id="1990673741">
          <w:marLeft w:val="0"/>
          <w:marRight w:val="0"/>
          <w:marTop w:val="0"/>
          <w:marBottom w:val="0"/>
          <w:divBdr>
            <w:top w:val="none" w:sz="0" w:space="0" w:color="auto"/>
            <w:left w:val="none" w:sz="0" w:space="0" w:color="auto"/>
            <w:bottom w:val="none" w:sz="0" w:space="0" w:color="auto"/>
            <w:right w:val="none" w:sz="0" w:space="0" w:color="auto"/>
          </w:divBdr>
          <w:divsChild>
            <w:div w:id="152912673">
              <w:marLeft w:val="0"/>
              <w:marRight w:val="0"/>
              <w:marTop w:val="0"/>
              <w:marBottom w:val="150"/>
              <w:divBdr>
                <w:top w:val="none" w:sz="0" w:space="0" w:color="auto"/>
                <w:left w:val="none" w:sz="0" w:space="0" w:color="auto"/>
                <w:bottom w:val="none" w:sz="0" w:space="0" w:color="auto"/>
                <w:right w:val="none" w:sz="0" w:space="0" w:color="auto"/>
              </w:divBdr>
            </w:div>
          </w:divsChild>
        </w:div>
        <w:div w:id="1390610160">
          <w:marLeft w:val="0"/>
          <w:marRight w:val="0"/>
          <w:marTop w:val="0"/>
          <w:marBottom w:val="0"/>
          <w:divBdr>
            <w:top w:val="none" w:sz="0" w:space="0" w:color="auto"/>
            <w:left w:val="none" w:sz="0" w:space="0" w:color="auto"/>
            <w:bottom w:val="none" w:sz="0" w:space="0" w:color="auto"/>
            <w:right w:val="none" w:sz="0" w:space="0" w:color="auto"/>
          </w:divBdr>
          <w:divsChild>
            <w:div w:id="1060521818">
              <w:marLeft w:val="0"/>
              <w:marRight w:val="0"/>
              <w:marTop w:val="0"/>
              <w:marBottom w:val="150"/>
              <w:divBdr>
                <w:top w:val="none" w:sz="0" w:space="0" w:color="auto"/>
                <w:left w:val="none" w:sz="0" w:space="0" w:color="auto"/>
                <w:bottom w:val="none" w:sz="0" w:space="0" w:color="auto"/>
                <w:right w:val="none" w:sz="0" w:space="0" w:color="auto"/>
              </w:divBdr>
            </w:div>
          </w:divsChild>
        </w:div>
        <w:div w:id="868836058">
          <w:marLeft w:val="0"/>
          <w:marRight w:val="0"/>
          <w:marTop w:val="0"/>
          <w:marBottom w:val="0"/>
          <w:divBdr>
            <w:top w:val="none" w:sz="0" w:space="0" w:color="auto"/>
            <w:left w:val="none" w:sz="0" w:space="0" w:color="auto"/>
            <w:bottom w:val="none" w:sz="0" w:space="0" w:color="auto"/>
            <w:right w:val="none" w:sz="0" w:space="0" w:color="auto"/>
          </w:divBdr>
          <w:divsChild>
            <w:div w:id="646666314">
              <w:marLeft w:val="0"/>
              <w:marRight w:val="0"/>
              <w:marTop w:val="0"/>
              <w:marBottom w:val="150"/>
              <w:divBdr>
                <w:top w:val="none" w:sz="0" w:space="0" w:color="auto"/>
                <w:left w:val="none" w:sz="0" w:space="0" w:color="auto"/>
                <w:bottom w:val="none" w:sz="0" w:space="0" w:color="auto"/>
                <w:right w:val="none" w:sz="0" w:space="0" w:color="auto"/>
              </w:divBdr>
            </w:div>
          </w:divsChild>
        </w:div>
        <w:div w:id="1536773017">
          <w:marLeft w:val="0"/>
          <w:marRight w:val="0"/>
          <w:marTop w:val="0"/>
          <w:marBottom w:val="0"/>
          <w:divBdr>
            <w:top w:val="none" w:sz="0" w:space="0" w:color="auto"/>
            <w:left w:val="none" w:sz="0" w:space="0" w:color="auto"/>
            <w:bottom w:val="none" w:sz="0" w:space="0" w:color="auto"/>
            <w:right w:val="none" w:sz="0" w:space="0" w:color="auto"/>
          </w:divBdr>
          <w:divsChild>
            <w:div w:id="1700162743">
              <w:marLeft w:val="0"/>
              <w:marRight w:val="0"/>
              <w:marTop w:val="0"/>
              <w:marBottom w:val="150"/>
              <w:divBdr>
                <w:top w:val="none" w:sz="0" w:space="0" w:color="auto"/>
                <w:left w:val="none" w:sz="0" w:space="0" w:color="auto"/>
                <w:bottom w:val="none" w:sz="0" w:space="0" w:color="auto"/>
                <w:right w:val="none" w:sz="0" w:space="0" w:color="auto"/>
              </w:divBdr>
            </w:div>
          </w:divsChild>
        </w:div>
        <w:div w:id="98258334">
          <w:marLeft w:val="0"/>
          <w:marRight w:val="0"/>
          <w:marTop w:val="0"/>
          <w:marBottom w:val="0"/>
          <w:divBdr>
            <w:top w:val="none" w:sz="0" w:space="0" w:color="auto"/>
            <w:left w:val="none" w:sz="0" w:space="0" w:color="auto"/>
            <w:bottom w:val="none" w:sz="0" w:space="0" w:color="auto"/>
            <w:right w:val="none" w:sz="0" w:space="0" w:color="auto"/>
          </w:divBdr>
          <w:divsChild>
            <w:div w:id="1149053601">
              <w:marLeft w:val="0"/>
              <w:marRight w:val="0"/>
              <w:marTop w:val="0"/>
              <w:marBottom w:val="150"/>
              <w:divBdr>
                <w:top w:val="none" w:sz="0" w:space="0" w:color="auto"/>
                <w:left w:val="none" w:sz="0" w:space="0" w:color="auto"/>
                <w:bottom w:val="none" w:sz="0" w:space="0" w:color="auto"/>
                <w:right w:val="none" w:sz="0" w:space="0" w:color="auto"/>
              </w:divBdr>
            </w:div>
          </w:divsChild>
        </w:div>
        <w:div w:id="109251419">
          <w:marLeft w:val="0"/>
          <w:marRight w:val="0"/>
          <w:marTop w:val="0"/>
          <w:marBottom w:val="0"/>
          <w:divBdr>
            <w:top w:val="none" w:sz="0" w:space="0" w:color="auto"/>
            <w:left w:val="none" w:sz="0" w:space="0" w:color="auto"/>
            <w:bottom w:val="none" w:sz="0" w:space="0" w:color="auto"/>
            <w:right w:val="none" w:sz="0" w:space="0" w:color="auto"/>
          </w:divBdr>
          <w:divsChild>
            <w:div w:id="855846258">
              <w:marLeft w:val="0"/>
              <w:marRight w:val="0"/>
              <w:marTop w:val="0"/>
              <w:marBottom w:val="150"/>
              <w:divBdr>
                <w:top w:val="none" w:sz="0" w:space="0" w:color="auto"/>
                <w:left w:val="none" w:sz="0" w:space="0" w:color="auto"/>
                <w:bottom w:val="none" w:sz="0" w:space="0" w:color="auto"/>
                <w:right w:val="none" w:sz="0" w:space="0" w:color="auto"/>
              </w:divBdr>
            </w:div>
          </w:divsChild>
        </w:div>
        <w:div w:id="117115326">
          <w:marLeft w:val="0"/>
          <w:marRight w:val="0"/>
          <w:marTop w:val="0"/>
          <w:marBottom w:val="0"/>
          <w:divBdr>
            <w:top w:val="none" w:sz="0" w:space="0" w:color="auto"/>
            <w:left w:val="none" w:sz="0" w:space="0" w:color="auto"/>
            <w:bottom w:val="none" w:sz="0" w:space="0" w:color="auto"/>
            <w:right w:val="none" w:sz="0" w:space="0" w:color="auto"/>
          </w:divBdr>
          <w:divsChild>
            <w:div w:id="940601599">
              <w:marLeft w:val="0"/>
              <w:marRight w:val="0"/>
              <w:marTop w:val="0"/>
              <w:marBottom w:val="150"/>
              <w:divBdr>
                <w:top w:val="none" w:sz="0" w:space="0" w:color="auto"/>
                <w:left w:val="none" w:sz="0" w:space="0" w:color="auto"/>
                <w:bottom w:val="none" w:sz="0" w:space="0" w:color="auto"/>
                <w:right w:val="none" w:sz="0" w:space="0" w:color="auto"/>
              </w:divBdr>
            </w:div>
          </w:divsChild>
        </w:div>
        <w:div w:id="1205757183">
          <w:marLeft w:val="0"/>
          <w:marRight w:val="0"/>
          <w:marTop w:val="0"/>
          <w:marBottom w:val="0"/>
          <w:divBdr>
            <w:top w:val="none" w:sz="0" w:space="0" w:color="auto"/>
            <w:left w:val="none" w:sz="0" w:space="0" w:color="auto"/>
            <w:bottom w:val="none" w:sz="0" w:space="0" w:color="auto"/>
            <w:right w:val="none" w:sz="0" w:space="0" w:color="auto"/>
          </w:divBdr>
          <w:divsChild>
            <w:div w:id="1279876331">
              <w:marLeft w:val="0"/>
              <w:marRight w:val="0"/>
              <w:marTop w:val="0"/>
              <w:marBottom w:val="150"/>
              <w:divBdr>
                <w:top w:val="none" w:sz="0" w:space="0" w:color="auto"/>
                <w:left w:val="none" w:sz="0" w:space="0" w:color="auto"/>
                <w:bottom w:val="none" w:sz="0" w:space="0" w:color="auto"/>
                <w:right w:val="none" w:sz="0" w:space="0" w:color="auto"/>
              </w:divBdr>
            </w:div>
          </w:divsChild>
        </w:div>
        <w:div w:id="1673530721">
          <w:marLeft w:val="0"/>
          <w:marRight w:val="0"/>
          <w:marTop w:val="0"/>
          <w:marBottom w:val="0"/>
          <w:divBdr>
            <w:top w:val="none" w:sz="0" w:space="0" w:color="auto"/>
            <w:left w:val="none" w:sz="0" w:space="0" w:color="auto"/>
            <w:bottom w:val="none" w:sz="0" w:space="0" w:color="auto"/>
            <w:right w:val="none" w:sz="0" w:space="0" w:color="auto"/>
          </w:divBdr>
          <w:divsChild>
            <w:div w:id="895049383">
              <w:marLeft w:val="0"/>
              <w:marRight w:val="0"/>
              <w:marTop w:val="0"/>
              <w:marBottom w:val="150"/>
              <w:divBdr>
                <w:top w:val="none" w:sz="0" w:space="0" w:color="auto"/>
                <w:left w:val="none" w:sz="0" w:space="0" w:color="auto"/>
                <w:bottom w:val="none" w:sz="0" w:space="0" w:color="auto"/>
                <w:right w:val="none" w:sz="0" w:space="0" w:color="auto"/>
              </w:divBdr>
            </w:div>
          </w:divsChild>
        </w:div>
        <w:div w:id="539055718">
          <w:marLeft w:val="0"/>
          <w:marRight w:val="0"/>
          <w:marTop w:val="0"/>
          <w:marBottom w:val="0"/>
          <w:divBdr>
            <w:top w:val="none" w:sz="0" w:space="0" w:color="auto"/>
            <w:left w:val="none" w:sz="0" w:space="0" w:color="auto"/>
            <w:bottom w:val="none" w:sz="0" w:space="0" w:color="auto"/>
            <w:right w:val="none" w:sz="0" w:space="0" w:color="auto"/>
          </w:divBdr>
          <w:divsChild>
            <w:div w:id="1458841814">
              <w:marLeft w:val="0"/>
              <w:marRight w:val="0"/>
              <w:marTop w:val="0"/>
              <w:marBottom w:val="150"/>
              <w:divBdr>
                <w:top w:val="none" w:sz="0" w:space="0" w:color="auto"/>
                <w:left w:val="none" w:sz="0" w:space="0" w:color="auto"/>
                <w:bottom w:val="none" w:sz="0" w:space="0" w:color="auto"/>
                <w:right w:val="none" w:sz="0" w:space="0" w:color="auto"/>
              </w:divBdr>
            </w:div>
          </w:divsChild>
        </w:div>
        <w:div w:id="468473182">
          <w:marLeft w:val="0"/>
          <w:marRight w:val="0"/>
          <w:marTop w:val="0"/>
          <w:marBottom w:val="0"/>
          <w:divBdr>
            <w:top w:val="none" w:sz="0" w:space="0" w:color="auto"/>
            <w:left w:val="none" w:sz="0" w:space="0" w:color="auto"/>
            <w:bottom w:val="none" w:sz="0" w:space="0" w:color="auto"/>
            <w:right w:val="none" w:sz="0" w:space="0" w:color="auto"/>
          </w:divBdr>
          <w:divsChild>
            <w:div w:id="663776935">
              <w:marLeft w:val="0"/>
              <w:marRight w:val="0"/>
              <w:marTop w:val="0"/>
              <w:marBottom w:val="150"/>
              <w:divBdr>
                <w:top w:val="none" w:sz="0" w:space="0" w:color="auto"/>
                <w:left w:val="none" w:sz="0" w:space="0" w:color="auto"/>
                <w:bottom w:val="none" w:sz="0" w:space="0" w:color="auto"/>
                <w:right w:val="none" w:sz="0" w:space="0" w:color="auto"/>
              </w:divBdr>
            </w:div>
          </w:divsChild>
        </w:div>
        <w:div w:id="459879967">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150"/>
              <w:divBdr>
                <w:top w:val="none" w:sz="0" w:space="0" w:color="auto"/>
                <w:left w:val="none" w:sz="0" w:space="0" w:color="auto"/>
                <w:bottom w:val="none" w:sz="0" w:space="0" w:color="auto"/>
                <w:right w:val="none" w:sz="0" w:space="0" w:color="auto"/>
              </w:divBdr>
            </w:div>
          </w:divsChild>
        </w:div>
        <w:div w:id="71201024">
          <w:marLeft w:val="0"/>
          <w:marRight w:val="0"/>
          <w:marTop w:val="0"/>
          <w:marBottom w:val="0"/>
          <w:divBdr>
            <w:top w:val="none" w:sz="0" w:space="0" w:color="auto"/>
            <w:left w:val="none" w:sz="0" w:space="0" w:color="auto"/>
            <w:bottom w:val="none" w:sz="0" w:space="0" w:color="auto"/>
            <w:right w:val="none" w:sz="0" w:space="0" w:color="auto"/>
          </w:divBdr>
          <w:divsChild>
            <w:div w:id="1539120423">
              <w:marLeft w:val="0"/>
              <w:marRight w:val="0"/>
              <w:marTop w:val="0"/>
              <w:marBottom w:val="150"/>
              <w:divBdr>
                <w:top w:val="none" w:sz="0" w:space="0" w:color="auto"/>
                <w:left w:val="none" w:sz="0" w:space="0" w:color="auto"/>
                <w:bottom w:val="none" w:sz="0" w:space="0" w:color="auto"/>
                <w:right w:val="none" w:sz="0" w:space="0" w:color="auto"/>
              </w:divBdr>
            </w:div>
          </w:divsChild>
        </w:div>
        <w:div w:id="1890265040">
          <w:marLeft w:val="0"/>
          <w:marRight w:val="0"/>
          <w:marTop w:val="0"/>
          <w:marBottom w:val="0"/>
          <w:divBdr>
            <w:top w:val="none" w:sz="0" w:space="0" w:color="auto"/>
            <w:left w:val="none" w:sz="0" w:space="0" w:color="auto"/>
            <w:bottom w:val="none" w:sz="0" w:space="0" w:color="auto"/>
            <w:right w:val="none" w:sz="0" w:space="0" w:color="auto"/>
          </w:divBdr>
          <w:divsChild>
            <w:div w:id="1147820431">
              <w:marLeft w:val="0"/>
              <w:marRight w:val="0"/>
              <w:marTop w:val="0"/>
              <w:marBottom w:val="150"/>
              <w:divBdr>
                <w:top w:val="none" w:sz="0" w:space="0" w:color="auto"/>
                <w:left w:val="none" w:sz="0" w:space="0" w:color="auto"/>
                <w:bottom w:val="none" w:sz="0" w:space="0" w:color="auto"/>
                <w:right w:val="none" w:sz="0" w:space="0" w:color="auto"/>
              </w:divBdr>
            </w:div>
          </w:divsChild>
        </w:div>
        <w:div w:id="919362714">
          <w:marLeft w:val="0"/>
          <w:marRight w:val="0"/>
          <w:marTop w:val="0"/>
          <w:marBottom w:val="0"/>
          <w:divBdr>
            <w:top w:val="none" w:sz="0" w:space="0" w:color="auto"/>
            <w:left w:val="none" w:sz="0" w:space="0" w:color="auto"/>
            <w:bottom w:val="none" w:sz="0" w:space="0" w:color="auto"/>
            <w:right w:val="none" w:sz="0" w:space="0" w:color="auto"/>
          </w:divBdr>
          <w:divsChild>
            <w:div w:id="1891914375">
              <w:marLeft w:val="0"/>
              <w:marRight w:val="0"/>
              <w:marTop w:val="0"/>
              <w:marBottom w:val="150"/>
              <w:divBdr>
                <w:top w:val="none" w:sz="0" w:space="0" w:color="auto"/>
                <w:left w:val="none" w:sz="0" w:space="0" w:color="auto"/>
                <w:bottom w:val="none" w:sz="0" w:space="0" w:color="auto"/>
                <w:right w:val="none" w:sz="0" w:space="0" w:color="auto"/>
              </w:divBdr>
            </w:div>
          </w:divsChild>
        </w:div>
        <w:div w:id="1140683917">
          <w:marLeft w:val="0"/>
          <w:marRight w:val="0"/>
          <w:marTop w:val="0"/>
          <w:marBottom w:val="0"/>
          <w:divBdr>
            <w:top w:val="none" w:sz="0" w:space="0" w:color="auto"/>
            <w:left w:val="none" w:sz="0" w:space="0" w:color="auto"/>
            <w:bottom w:val="none" w:sz="0" w:space="0" w:color="auto"/>
            <w:right w:val="none" w:sz="0" w:space="0" w:color="auto"/>
          </w:divBdr>
          <w:divsChild>
            <w:div w:id="673847192">
              <w:marLeft w:val="0"/>
              <w:marRight w:val="0"/>
              <w:marTop w:val="0"/>
              <w:marBottom w:val="150"/>
              <w:divBdr>
                <w:top w:val="none" w:sz="0" w:space="0" w:color="auto"/>
                <w:left w:val="none" w:sz="0" w:space="0" w:color="auto"/>
                <w:bottom w:val="none" w:sz="0" w:space="0" w:color="auto"/>
                <w:right w:val="none" w:sz="0" w:space="0" w:color="auto"/>
              </w:divBdr>
            </w:div>
          </w:divsChild>
        </w:div>
        <w:div w:id="1021394985">
          <w:marLeft w:val="0"/>
          <w:marRight w:val="0"/>
          <w:marTop w:val="0"/>
          <w:marBottom w:val="0"/>
          <w:divBdr>
            <w:top w:val="none" w:sz="0" w:space="0" w:color="auto"/>
            <w:left w:val="none" w:sz="0" w:space="0" w:color="auto"/>
            <w:bottom w:val="none" w:sz="0" w:space="0" w:color="auto"/>
            <w:right w:val="none" w:sz="0" w:space="0" w:color="auto"/>
          </w:divBdr>
          <w:divsChild>
            <w:div w:id="1804731614">
              <w:marLeft w:val="0"/>
              <w:marRight w:val="0"/>
              <w:marTop w:val="0"/>
              <w:marBottom w:val="150"/>
              <w:divBdr>
                <w:top w:val="none" w:sz="0" w:space="0" w:color="auto"/>
                <w:left w:val="none" w:sz="0" w:space="0" w:color="auto"/>
                <w:bottom w:val="none" w:sz="0" w:space="0" w:color="auto"/>
                <w:right w:val="none" w:sz="0" w:space="0" w:color="auto"/>
              </w:divBdr>
            </w:div>
          </w:divsChild>
        </w:div>
        <w:div w:id="1632831994">
          <w:marLeft w:val="0"/>
          <w:marRight w:val="0"/>
          <w:marTop w:val="0"/>
          <w:marBottom w:val="0"/>
          <w:divBdr>
            <w:top w:val="none" w:sz="0" w:space="0" w:color="auto"/>
            <w:left w:val="none" w:sz="0" w:space="0" w:color="auto"/>
            <w:bottom w:val="none" w:sz="0" w:space="0" w:color="auto"/>
            <w:right w:val="none" w:sz="0" w:space="0" w:color="auto"/>
          </w:divBdr>
          <w:divsChild>
            <w:div w:id="1905942691">
              <w:marLeft w:val="0"/>
              <w:marRight w:val="0"/>
              <w:marTop w:val="0"/>
              <w:marBottom w:val="150"/>
              <w:divBdr>
                <w:top w:val="none" w:sz="0" w:space="0" w:color="auto"/>
                <w:left w:val="none" w:sz="0" w:space="0" w:color="auto"/>
                <w:bottom w:val="none" w:sz="0" w:space="0" w:color="auto"/>
                <w:right w:val="none" w:sz="0" w:space="0" w:color="auto"/>
              </w:divBdr>
            </w:div>
          </w:divsChild>
        </w:div>
        <w:div w:id="826089263">
          <w:marLeft w:val="0"/>
          <w:marRight w:val="0"/>
          <w:marTop w:val="0"/>
          <w:marBottom w:val="0"/>
          <w:divBdr>
            <w:top w:val="none" w:sz="0" w:space="0" w:color="auto"/>
            <w:left w:val="none" w:sz="0" w:space="0" w:color="auto"/>
            <w:bottom w:val="none" w:sz="0" w:space="0" w:color="auto"/>
            <w:right w:val="none" w:sz="0" w:space="0" w:color="auto"/>
          </w:divBdr>
          <w:divsChild>
            <w:div w:id="973097206">
              <w:marLeft w:val="0"/>
              <w:marRight w:val="0"/>
              <w:marTop w:val="0"/>
              <w:marBottom w:val="150"/>
              <w:divBdr>
                <w:top w:val="none" w:sz="0" w:space="0" w:color="auto"/>
                <w:left w:val="none" w:sz="0" w:space="0" w:color="auto"/>
                <w:bottom w:val="none" w:sz="0" w:space="0" w:color="auto"/>
                <w:right w:val="none" w:sz="0" w:space="0" w:color="auto"/>
              </w:divBdr>
            </w:div>
          </w:divsChild>
        </w:div>
        <w:div w:id="302390889">
          <w:marLeft w:val="0"/>
          <w:marRight w:val="0"/>
          <w:marTop w:val="0"/>
          <w:marBottom w:val="0"/>
          <w:divBdr>
            <w:top w:val="none" w:sz="0" w:space="0" w:color="auto"/>
            <w:left w:val="none" w:sz="0" w:space="0" w:color="auto"/>
            <w:bottom w:val="none" w:sz="0" w:space="0" w:color="auto"/>
            <w:right w:val="none" w:sz="0" w:space="0" w:color="auto"/>
          </w:divBdr>
          <w:divsChild>
            <w:div w:id="1521384500">
              <w:marLeft w:val="0"/>
              <w:marRight w:val="0"/>
              <w:marTop w:val="0"/>
              <w:marBottom w:val="150"/>
              <w:divBdr>
                <w:top w:val="none" w:sz="0" w:space="0" w:color="auto"/>
                <w:left w:val="none" w:sz="0" w:space="0" w:color="auto"/>
                <w:bottom w:val="none" w:sz="0" w:space="0" w:color="auto"/>
                <w:right w:val="none" w:sz="0" w:space="0" w:color="auto"/>
              </w:divBdr>
            </w:div>
          </w:divsChild>
        </w:div>
        <w:div w:id="194197248">
          <w:marLeft w:val="0"/>
          <w:marRight w:val="0"/>
          <w:marTop w:val="0"/>
          <w:marBottom w:val="0"/>
          <w:divBdr>
            <w:top w:val="none" w:sz="0" w:space="0" w:color="auto"/>
            <w:left w:val="none" w:sz="0" w:space="0" w:color="auto"/>
            <w:bottom w:val="none" w:sz="0" w:space="0" w:color="auto"/>
            <w:right w:val="none" w:sz="0" w:space="0" w:color="auto"/>
          </w:divBdr>
          <w:divsChild>
            <w:div w:id="801920603">
              <w:marLeft w:val="0"/>
              <w:marRight w:val="0"/>
              <w:marTop w:val="0"/>
              <w:marBottom w:val="150"/>
              <w:divBdr>
                <w:top w:val="none" w:sz="0" w:space="0" w:color="auto"/>
                <w:left w:val="none" w:sz="0" w:space="0" w:color="auto"/>
                <w:bottom w:val="none" w:sz="0" w:space="0" w:color="auto"/>
                <w:right w:val="none" w:sz="0" w:space="0" w:color="auto"/>
              </w:divBdr>
            </w:div>
          </w:divsChild>
        </w:div>
        <w:div w:id="1532302038">
          <w:marLeft w:val="0"/>
          <w:marRight w:val="0"/>
          <w:marTop w:val="0"/>
          <w:marBottom w:val="0"/>
          <w:divBdr>
            <w:top w:val="none" w:sz="0" w:space="0" w:color="auto"/>
            <w:left w:val="none" w:sz="0" w:space="0" w:color="auto"/>
            <w:bottom w:val="none" w:sz="0" w:space="0" w:color="auto"/>
            <w:right w:val="none" w:sz="0" w:space="0" w:color="auto"/>
          </w:divBdr>
          <w:divsChild>
            <w:div w:id="243151851">
              <w:marLeft w:val="0"/>
              <w:marRight w:val="0"/>
              <w:marTop w:val="0"/>
              <w:marBottom w:val="150"/>
              <w:divBdr>
                <w:top w:val="none" w:sz="0" w:space="0" w:color="auto"/>
                <w:left w:val="none" w:sz="0" w:space="0" w:color="auto"/>
                <w:bottom w:val="none" w:sz="0" w:space="0" w:color="auto"/>
                <w:right w:val="none" w:sz="0" w:space="0" w:color="auto"/>
              </w:divBdr>
            </w:div>
          </w:divsChild>
        </w:div>
        <w:div w:id="200942817">
          <w:marLeft w:val="0"/>
          <w:marRight w:val="0"/>
          <w:marTop w:val="0"/>
          <w:marBottom w:val="0"/>
          <w:divBdr>
            <w:top w:val="none" w:sz="0" w:space="0" w:color="auto"/>
            <w:left w:val="none" w:sz="0" w:space="0" w:color="auto"/>
            <w:bottom w:val="none" w:sz="0" w:space="0" w:color="auto"/>
            <w:right w:val="none" w:sz="0" w:space="0" w:color="auto"/>
          </w:divBdr>
          <w:divsChild>
            <w:div w:id="598021889">
              <w:marLeft w:val="0"/>
              <w:marRight w:val="0"/>
              <w:marTop w:val="0"/>
              <w:marBottom w:val="150"/>
              <w:divBdr>
                <w:top w:val="none" w:sz="0" w:space="0" w:color="auto"/>
                <w:left w:val="none" w:sz="0" w:space="0" w:color="auto"/>
                <w:bottom w:val="none" w:sz="0" w:space="0" w:color="auto"/>
                <w:right w:val="none" w:sz="0" w:space="0" w:color="auto"/>
              </w:divBdr>
            </w:div>
          </w:divsChild>
        </w:div>
        <w:div w:id="193613433">
          <w:marLeft w:val="0"/>
          <w:marRight w:val="0"/>
          <w:marTop w:val="0"/>
          <w:marBottom w:val="0"/>
          <w:divBdr>
            <w:top w:val="none" w:sz="0" w:space="0" w:color="auto"/>
            <w:left w:val="none" w:sz="0" w:space="0" w:color="auto"/>
            <w:bottom w:val="none" w:sz="0" w:space="0" w:color="auto"/>
            <w:right w:val="none" w:sz="0" w:space="0" w:color="auto"/>
          </w:divBdr>
          <w:divsChild>
            <w:div w:id="1773357588">
              <w:marLeft w:val="0"/>
              <w:marRight w:val="0"/>
              <w:marTop w:val="0"/>
              <w:marBottom w:val="150"/>
              <w:divBdr>
                <w:top w:val="none" w:sz="0" w:space="0" w:color="auto"/>
                <w:left w:val="none" w:sz="0" w:space="0" w:color="auto"/>
                <w:bottom w:val="none" w:sz="0" w:space="0" w:color="auto"/>
                <w:right w:val="none" w:sz="0" w:space="0" w:color="auto"/>
              </w:divBdr>
            </w:div>
          </w:divsChild>
        </w:div>
        <w:div w:id="176384041">
          <w:marLeft w:val="0"/>
          <w:marRight w:val="0"/>
          <w:marTop w:val="0"/>
          <w:marBottom w:val="0"/>
          <w:divBdr>
            <w:top w:val="none" w:sz="0" w:space="0" w:color="auto"/>
            <w:left w:val="none" w:sz="0" w:space="0" w:color="auto"/>
            <w:bottom w:val="none" w:sz="0" w:space="0" w:color="auto"/>
            <w:right w:val="none" w:sz="0" w:space="0" w:color="auto"/>
          </w:divBdr>
          <w:divsChild>
            <w:div w:id="319623646">
              <w:marLeft w:val="0"/>
              <w:marRight w:val="0"/>
              <w:marTop w:val="0"/>
              <w:marBottom w:val="150"/>
              <w:divBdr>
                <w:top w:val="none" w:sz="0" w:space="0" w:color="auto"/>
                <w:left w:val="none" w:sz="0" w:space="0" w:color="auto"/>
                <w:bottom w:val="none" w:sz="0" w:space="0" w:color="auto"/>
                <w:right w:val="none" w:sz="0" w:space="0" w:color="auto"/>
              </w:divBdr>
            </w:div>
          </w:divsChild>
        </w:div>
        <w:div w:id="1398237678">
          <w:marLeft w:val="0"/>
          <w:marRight w:val="0"/>
          <w:marTop w:val="0"/>
          <w:marBottom w:val="0"/>
          <w:divBdr>
            <w:top w:val="none" w:sz="0" w:space="0" w:color="auto"/>
            <w:left w:val="none" w:sz="0" w:space="0" w:color="auto"/>
            <w:bottom w:val="none" w:sz="0" w:space="0" w:color="auto"/>
            <w:right w:val="none" w:sz="0" w:space="0" w:color="auto"/>
          </w:divBdr>
          <w:divsChild>
            <w:div w:id="208538714">
              <w:marLeft w:val="0"/>
              <w:marRight w:val="0"/>
              <w:marTop w:val="0"/>
              <w:marBottom w:val="150"/>
              <w:divBdr>
                <w:top w:val="none" w:sz="0" w:space="0" w:color="auto"/>
                <w:left w:val="none" w:sz="0" w:space="0" w:color="auto"/>
                <w:bottom w:val="none" w:sz="0" w:space="0" w:color="auto"/>
                <w:right w:val="none" w:sz="0" w:space="0" w:color="auto"/>
              </w:divBdr>
            </w:div>
          </w:divsChild>
        </w:div>
        <w:div w:id="535192799">
          <w:marLeft w:val="0"/>
          <w:marRight w:val="0"/>
          <w:marTop w:val="0"/>
          <w:marBottom w:val="0"/>
          <w:divBdr>
            <w:top w:val="none" w:sz="0" w:space="0" w:color="auto"/>
            <w:left w:val="none" w:sz="0" w:space="0" w:color="auto"/>
            <w:bottom w:val="none" w:sz="0" w:space="0" w:color="auto"/>
            <w:right w:val="none" w:sz="0" w:space="0" w:color="auto"/>
          </w:divBdr>
          <w:divsChild>
            <w:div w:id="1775976146">
              <w:marLeft w:val="0"/>
              <w:marRight w:val="0"/>
              <w:marTop w:val="0"/>
              <w:marBottom w:val="150"/>
              <w:divBdr>
                <w:top w:val="none" w:sz="0" w:space="0" w:color="auto"/>
                <w:left w:val="none" w:sz="0" w:space="0" w:color="auto"/>
                <w:bottom w:val="none" w:sz="0" w:space="0" w:color="auto"/>
                <w:right w:val="none" w:sz="0" w:space="0" w:color="auto"/>
              </w:divBdr>
            </w:div>
          </w:divsChild>
        </w:div>
        <w:div w:id="924724852">
          <w:marLeft w:val="0"/>
          <w:marRight w:val="0"/>
          <w:marTop w:val="0"/>
          <w:marBottom w:val="0"/>
          <w:divBdr>
            <w:top w:val="none" w:sz="0" w:space="0" w:color="auto"/>
            <w:left w:val="none" w:sz="0" w:space="0" w:color="auto"/>
            <w:bottom w:val="none" w:sz="0" w:space="0" w:color="auto"/>
            <w:right w:val="none" w:sz="0" w:space="0" w:color="auto"/>
          </w:divBdr>
          <w:divsChild>
            <w:div w:id="1739357905">
              <w:marLeft w:val="0"/>
              <w:marRight w:val="0"/>
              <w:marTop w:val="0"/>
              <w:marBottom w:val="150"/>
              <w:divBdr>
                <w:top w:val="none" w:sz="0" w:space="0" w:color="auto"/>
                <w:left w:val="none" w:sz="0" w:space="0" w:color="auto"/>
                <w:bottom w:val="none" w:sz="0" w:space="0" w:color="auto"/>
                <w:right w:val="none" w:sz="0" w:space="0" w:color="auto"/>
              </w:divBdr>
            </w:div>
          </w:divsChild>
        </w:div>
        <w:div w:id="61023656">
          <w:marLeft w:val="0"/>
          <w:marRight w:val="0"/>
          <w:marTop w:val="0"/>
          <w:marBottom w:val="0"/>
          <w:divBdr>
            <w:top w:val="none" w:sz="0" w:space="0" w:color="auto"/>
            <w:left w:val="none" w:sz="0" w:space="0" w:color="auto"/>
            <w:bottom w:val="none" w:sz="0" w:space="0" w:color="auto"/>
            <w:right w:val="none" w:sz="0" w:space="0" w:color="auto"/>
          </w:divBdr>
          <w:divsChild>
            <w:div w:id="720713952">
              <w:marLeft w:val="0"/>
              <w:marRight w:val="0"/>
              <w:marTop w:val="0"/>
              <w:marBottom w:val="150"/>
              <w:divBdr>
                <w:top w:val="none" w:sz="0" w:space="0" w:color="auto"/>
                <w:left w:val="none" w:sz="0" w:space="0" w:color="auto"/>
                <w:bottom w:val="none" w:sz="0" w:space="0" w:color="auto"/>
                <w:right w:val="none" w:sz="0" w:space="0" w:color="auto"/>
              </w:divBdr>
            </w:div>
          </w:divsChild>
        </w:div>
        <w:div w:id="2094693487">
          <w:marLeft w:val="0"/>
          <w:marRight w:val="0"/>
          <w:marTop w:val="0"/>
          <w:marBottom w:val="0"/>
          <w:divBdr>
            <w:top w:val="none" w:sz="0" w:space="0" w:color="auto"/>
            <w:left w:val="none" w:sz="0" w:space="0" w:color="auto"/>
            <w:bottom w:val="none" w:sz="0" w:space="0" w:color="auto"/>
            <w:right w:val="none" w:sz="0" w:space="0" w:color="auto"/>
          </w:divBdr>
          <w:divsChild>
            <w:div w:id="540285253">
              <w:marLeft w:val="0"/>
              <w:marRight w:val="0"/>
              <w:marTop w:val="0"/>
              <w:marBottom w:val="150"/>
              <w:divBdr>
                <w:top w:val="none" w:sz="0" w:space="0" w:color="auto"/>
                <w:left w:val="none" w:sz="0" w:space="0" w:color="auto"/>
                <w:bottom w:val="none" w:sz="0" w:space="0" w:color="auto"/>
                <w:right w:val="none" w:sz="0" w:space="0" w:color="auto"/>
              </w:divBdr>
            </w:div>
          </w:divsChild>
        </w:div>
        <w:div w:id="885947800">
          <w:marLeft w:val="0"/>
          <w:marRight w:val="0"/>
          <w:marTop w:val="0"/>
          <w:marBottom w:val="0"/>
          <w:divBdr>
            <w:top w:val="none" w:sz="0" w:space="0" w:color="auto"/>
            <w:left w:val="none" w:sz="0" w:space="0" w:color="auto"/>
            <w:bottom w:val="none" w:sz="0" w:space="0" w:color="auto"/>
            <w:right w:val="none" w:sz="0" w:space="0" w:color="auto"/>
          </w:divBdr>
          <w:divsChild>
            <w:div w:id="1556309484">
              <w:marLeft w:val="0"/>
              <w:marRight w:val="0"/>
              <w:marTop w:val="0"/>
              <w:marBottom w:val="150"/>
              <w:divBdr>
                <w:top w:val="none" w:sz="0" w:space="0" w:color="auto"/>
                <w:left w:val="none" w:sz="0" w:space="0" w:color="auto"/>
                <w:bottom w:val="none" w:sz="0" w:space="0" w:color="auto"/>
                <w:right w:val="none" w:sz="0" w:space="0" w:color="auto"/>
              </w:divBdr>
            </w:div>
          </w:divsChild>
        </w:div>
        <w:div w:id="989484761">
          <w:marLeft w:val="0"/>
          <w:marRight w:val="0"/>
          <w:marTop w:val="0"/>
          <w:marBottom w:val="0"/>
          <w:divBdr>
            <w:top w:val="none" w:sz="0" w:space="0" w:color="auto"/>
            <w:left w:val="none" w:sz="0" w:space="0" w:color="auto"/>
            <w:bottom w:val="none" w:sz="0" w:space="0" w:color="auto"/>
            <w:right w:val="none" w:sz="0" w:space="0" w:color="auto"/>
          </w:divBdr>
          <w:divsChild>
            <w:div w:id="1763794131">
              <w:marLeft w:val="0"/>
              <w:marRight w:val="0"/>
              <w:marTop w:val="0"/>
              <w:marBottom w:val="150"/>
              <w:divBdr>
                <w:top w:val="none" w:sz="0" w:space="0" w:color="auto"/>
                <w:left w:val="none" w:sz="0" w:space="0" w:color="auto"/>
                <w:bottom w:val="none" w:sz="0" w:space="0" w:color="auto"/>
                <w:right w:val="none" w:sz="0" w:space="0" w:color="auto"/>
              </w:divBdr>
            </w:div>
          </w:divsChild>
        </w:div>
        <w:div w:id="1914854915">
          <w:marLeft w:val="0"/>
          <w:marRight w:val="0"/>
          <w:marTop w:val="0"/>
          <w:marBottom w:val="0"/>
          <w:divBdr>
            <w:top w:val="none" w:sz="0" w:space="0" w:color="auto"/>
            <w:left w:val="none" w:sz="0" w:space="0" w:color="auto"/>
            <w:bottom w:val="none" w:sz="0" w:space="0" w:color="auto"/>
            <w:right w:val="none" w:sz="0" w:space="0" w:color="auto"/>
          </w:divBdr>
          <w:divsChild>
            <w:div w:id="2008706475">
              <w:marLeft w:val="0"/>
              <w:marRight w:val="0"/>
              <w:marTop w:val="0"/>
              <w:marBottom w:val="150"/>
              <w:divBdr>
                <w:top w:val="none" w:sz="0" w:space="0" w:color="auto"/>
                <w:left w:val="none" w:sz="0" w:space="0" w:color="auto"/>
                <w:bottom w:val="none" w:sz="0" w:space="0" w:color="auto"/>
                <w:right w:val="none" w:sz="0" w:space="0" w:color="auto"/>
              </w:divBdr>
            </w:div>
          </w:divsChild>
        </w:div>
        <w:div w:id="1905489482">
          <w:marLeft w:val="0"/>
          <w:marRight w:val="0"/>
          <w:marTop w:val="0"/>
          <w:marBottom w:val="0"/>
          <w:divBdr>
            <w:top w:val="none" w:sz="0" w:space="0" w:color="auto"/>
            <w:left w:val="none" w:sz="0" w:space="0" w:color="auto"/>
            <w:bottom w:val="none" w:sz="0" w:space="0" w:color="auto"/>
            <w:right w:val="none" w:sz="0" w:space="0" w:color="auto"/>
          </w:divBdr>
          <w:divsChild>
            <w:div w:id="760373905">
              <w:marLeft w:val="0"/>
              <w:marRight w:val="0"/>
              <w:marTop w:val="0"/>
              <w:marBottom w:val="150"/>
              <w:divBdr>
                <w:top w:val="none" w:sz="0" w:space="0" w:color="auto"/>
                <w:left w:val="none" w:sz="0" w:space="0" w:color="auto"/>
                <w:bottom w:val="none" w:sz="0" w:space="0" w:color="auto"/>
                <w:right w:val="none" w:sz="0" w:space="0" w:color="auto"/>
              </w:divBdr>
            </w:div>
          </w:divsChild>
        </w:div>
        <w:div w:id="1527208671">
          <w:marLeft w:val="0"/>
          <w:marRight w:val="0"/>
          <w:marTop w:val="0"/>
          <w:marBottom w:val="0"/>
          <w:divBdr>
            <w:top w:val="none" w:sz="0" w:space="0" w:color="auto"/>
            <w:left w:val="none" w:sz="0" w:space="0" w:color="auto"/>
            <w:bottom w:val="none" w:sz="0" w:space="0" w:color="auto"/>
            <w:right w:val="none" w:sz="0" w:space="0" w:color="auto"/>
          </w:divBdr>
          <w:divsChild>
            <w:div w:id="447551692">
              <w:marLeft w:val="0"/>
              <w:marRight w:val="0"/>
              <w:marTop w:val="0"/>
              <w:marBottom w:val="150"/>
              <w:divBdr>
                <w:top w:val="none" w:sz="0" w:space="0" w:color="auto"/>
                <w:left w:val="none" w:sz="0" w:space="0" w:color="auto"/>
                <w:bottom w:val="none" w:sz="0" w:space="0" w:color="auto"/>
                <w:right w:val="none" w:sz="0" w:space="0" w:color="auto"/>
              </w:divBdr>
            </w:div>
          </w:divsChild>
        </w:div>
        <w:div w:id="205803719">
          <w:marLeft w:val="0"/>
          <w:marRight w:val="0"/>
          <w:marTop w:val="0"/>
          <w:marBottom w:val="0"/>
          <w:divBdr>
            <w:top w:val="none" w:sz="0" w:space="0" w:color="auto"/>
            <w:left w:val="none" w:sz="0" w:space="0" w:color="auto"/>
            <w:bottom w:val="none" w:sz="0" w:space="0" w:color="auto"/>
            <w:right w:val="none" w:sz="0" w:space="0" w:color="auto"/>
          </w:divBdr>
          <w:divsChild>
            <w:div w:id="1157766573">
              <w:marLeft w:val="0"/>
              <w:marRight w:val="0"/>
              <w:marTop w:val="0"/>
              <w:marBottom w:val="150"/>
              <w:divBdr>
                <w:top w:val="none" w:sz="0" w:space="0" w:color="auto"/>
                <w:left w:val="none" w:sz="0" w:space="0" w:color="auto"/>
                <w:bottom w:val="none" w:sz="0" w:space="0" w:color="auto"/>
                <w:right w:val="none" w:sz="0" w:space="0" w:color="auto"/>
              </w:divBdr>
            </w:div>
          </w:divsChild>
        </w:div>
        <w:div w:id="1598831506">
          <w:marLeft w:val="0"/>
          <w:marRight w:val="0"/>
          <w:marTop w:val="0"/>
          <w:marBottom w:val="0"/>
          <w:divBdr>
            <w:top w:val="none" w:sz="0" w:space="0" w:color="auto"/>
            <w:left w:val="none" w:sz="0" w:space="0" w:color="auto"/>
            <w:bottom w:val="none" w:sz="0" w:space="0" w:color="auto"/>
            <w:right w:val="none" w:sz="0" w:space="0" w:color="auto"/>
          </w:divBdr>
          <w:divsChild>
            <w:div w:id="227419261">
              <w:marLeft w:val="0"/>
              <w:marRight w:val="0"/>
              <w:marTop w:val="0"/>
              <w:marBottom w:val="150"/>
              <w:divBdr>
                <w:top w:val="none" w:sz="0" w:space="0" w:color="auto"/>
                <w:left w:val="none" w:sz="0" w:space="0" w:color="auto"/>
                <w:bottom w:val="none" w:sz="0" w:space="0" w:color="auto"/>
                <w:right w:val="none" w:sz="0" w:space="0" w:color="auto"/>
              </w:divBdr>
            </w:div>
          </w:divsChild>
        </w:div>
        <w:div w:id="1447892515">
          <w:marLeft w:val="0"/>
          <w:marRight w:val="0"/>
          <w:marTop w:val="0"/>
          <w:marBottom w:val="0"/>
          <w:divBdr>
            <w:top w:val="none" w:sz="0" w:space="0" w:color="auto"/>
            <w:left w:val="none" w:sz="0" w:space="0" w:color="auto"/>
            <w:bottom w:val="none" w:sz="0" w:space="0" w:color="auto"/>
            <w:right w:val="none" w:sz="0" w:space="0" w:color="auto"/>
          </w:divBdr>
          <w:divsChild>
            <w:div w:id="1814054545">
              <w:marLeft w:val="0"/>
              <w:marRight w:val="0"/>
              <w:marTop w:val="0"/>
              <w:marBottom w:val="150"/>
              <w:divBdr>
                <w:top w:val="none" w:sz="0" w:space="0" w:color="auto"/>
                <w:left w:val="none" w:sz="0" w:space="0" w:color="auto"/>
                <w:bottom w:val="none" w:sz="0" w:space="0" w:color="auto"/>
                <w:right w:val="none" w:sz="0" w:space="0" w:color="auto"/>
              </w:divBdr>
            </w:div>
          </w:divsChild>
        </w:div>
        <w:div w:id="498933906">
          <w:marLeft w:val="0"/>
          <w:marRight w:val="0"/>
          <w:marTop w:val="0"/>
          <w:marBottom w:val="0"/>
          <w:divBdr>
            <w:top w:val="none" w:sz="0" w:space="0" w:color="auto"/>
            <w:left w:val="none" w:sz="0" w:space="0" w:color="auto"/>
            <w:bottom w:val="none" w:sz="0" w:space="0" w:color="auto"/>
            <w:right w:val="none" w:sz="0" w:space="0" w:color="auto"/>
          </w:divBdr>
          <w:divsChild>
            <w:div w:id="1282886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prost.ru/content/base/5599" TargetMode="External"/><Relationship Id="rId18" Type="http://schemas.openxmlformats.org/officeDocument/2006/relationships/hyperlink" Target="http://www.zakonprost.ru/content/base/part/579802" TargetMode="External"/><Relationship Id="rId26" Type="http://schemas.openxmlformats.org/officeDocument/2006/relationships/hyperlink" Target="http://www.zakonprost.ru/content/base/part/579818" TargetMode="External"/><Relationship Id="rId39" Type="http://schemas.openxmlformats.org/officeDocument/2006/relationships/hyperlink" Target="http://www.zakonprost.ru/content/base/part/579842" TargetMode="External"/><Relationship Id="rId21" Type="http://schemas.openxmlformats.org/officeDocument/2006/relationships/hyperlink" Target="http://www.zakonprost.ru/content/base/part/579808" TargetMode="External"/><Relationship Id="rId34" Type="http://schemas.openxmlformats.org/officeDocument/2006/relationships/hyperlink" Target="http://www.zakonprost.ru/content/base/part/579833" TargetMode="External"/><Relationship Id="rId42" Type="http://schemas.openxmlformats.org/officeDocument/2006/relationships/hyperlink" Target="http://www.zakonprost.ru/content/base/part/579846" TargetMode="External"/><Relationship Id="rId47" Type="http://schemas.openxmlformats.org/officeDocument/2006/relationships/hyperlink" Target="http://www.zakonprost.ru/content/base/part/579854" TargetMode="External"/><Relationship Id="rId50" Type="http://schemas.openxmlformats.org/officeDocument/2006/relationships/hyperlink" Target="http://www.zakonprost.ru/content/base/part/579860" TargetMode="External"/><Relationship Id="rId55" Type="http://schemas.openxmlformats.org/officeDocument/2006/relationships/hyperlink" Target="http://www.zakonprost.ru/content/base/part/579873" TargetMode="External"/><Relationship Id="rId63" Type="http://schemas.openxmlformats.org/officeDocument/2006/relationships/hyperlink" Target="http://www.zakonprost.ru/content/base/part/579892" TargetMode="External"/><Relationship Id="rId7" Type="http://schemas.openxmlformats.org/officeDocument/2006/relationships/hyperlink" Target="http://www.zakonprost.ru/content/base/5599" TargetMode="External"/><Relationship Id="rId2" Type="http://schemas.openxmlformats.org/officeDocument/2006/relationships/settings" Target="settings.xml"/><Relationship Id="rId16" Type="http://schemas.openxmlformats.org/officeDocument/2006/relationships/hyperlink" Target="http://www.zakonprost.ru/content/base/part/579798" TargetMode="External"/><Relationship Id="rId20" Type="http://schemas.openxmlformats.org/officeDocument/2006/relationships/hyperlink" Target="http://www.zakonprost.ru/content/base/part/579806" TargetMode="External"/><Relationship Id="rId29" Type="http://schemas.openxmlformats.org/officeDocument/2006/relationships/hyperlink" Target="http://www.zakonprost.ru/content/base/part/579824" TargetMode="External"/><Relationship Id="rId41" Type="http://schemas.openxmlformats.org/officeDocument/2006/relationships/hyperlink" Target="http://www.zakonprost.ru/content/base/part/579844" TargetMode="External"/><Relationship Id="rId54" Type="http://schemas.openxmlformats.org/officeDocument/2006/relationships/hyperlink" Target="http://www.zakonprost.ru/content/base/part/579870" TargetMode="External"/><Relationship Id="rId62" Type="http://schemas.openxmlformats.org/officeDocument/2006/relationships/hyperlink" Target="http://www.zakonprost.ru/content/base/part/579890" TargetMode="External"/><Relationship Id="rId1" Type="http://schemas.openxmlformats.org/officeDocument/2006/relationships/styles" Target="styles.xml"/><Relationship Id="rId6" Type="http://schemas.openxmlformats.org/officeDocument/2006/relationships/hyperlink" Target="http://www.zakonprost.ru/content/base/23624" TargetMode="External"/><Relationship Id="rId11" Type="http://schemas.openxmlformats.org/officeDocument/2006/relationships/hyperlink" Target="http://www.zakonprost.ru/content/base/26258" TargetMode="External"/><Relationship Id="rId24" Type="http://schemas.openxmlformats.org/officeDocument/2006/relationships/hyperlink" Target="http://www.zakonprost.ru/content/base/part/579814" TargetMode="External"/><Relationship Id="rId32" Type="http://schemas.openxmlformats.org/officeDocument/2006/relationships/hyperlink" Target="http://www.zakonprost.ru/content/base/part/579829" TargetMode="External"/><Relationship Id="rId37" Type="http://schemas.openxmlformats.org/officeDocument/2006/relationships/hyperlink" Target="http://www.zakonprost.ru/content/base/part/579838" TargetMode="External"/><Relationship Id="rId40" Type="http://schemas.openxmlformats.org/officeDocument/2006/relationships/hyperlink" Target="http://www.zakonprost.ru/content/base/part/579843" TargetMode="External"/><Relationship Id="rId45" Type="http://schemas.openxmlformats.org/officeDocument/2006/relationships/hyperlink" Target="http://www.zakonprost.ru/content/base/part/579850" TargetMode="External"/><Relationship Id="rId53" Type="http://schemas.openxmlformats.org/officeDocument/2006/relationships/hyperlink" Target="http://www.zakonprost.ru/content/base/part/579867" TargetMode="External"/><Relationship Id="rId58" Type="http://schemas.openxmlformats.org/officeDocument/2006/relationships/hyperlink" Target="http://www.zakonprost.ru/content/base/part/579879" TargetMode="External"/><Relationship Id="rId66" Type="http://schemas.openxmlformats.org/officeDocument/2006/relationships/theme" Target="theme/theme1.xml"/><Relationship Id="rId5" Type="http://schemas.openxmlformats.org/officeDocument/2006/relationships/hyperlink" Target="http://www.zakonprost.ru/content/base/26258" TargetMode="External"/><Relationship Id="rId15" Type="http://schemas.openxmlformats.org/officeDocument/2006/relationships/hyperlink" Target="http://www.zakonprost.ru/content/base/part/579796" TargetMode="External"/><Relationship Id="rId23" Type="http://schemas.openxmlformats.org/officeDocument/2006/relationships/hyperlink" Target="http://www.zakonprost.ru/content/base/part/579812" TargetMode="External"/><Relationship Id="rId28" Type="http://schemas.openxmlformats.org/officeDocument/2006/relationships/hyperlink" Target="http://www.zakonprost.ru/content/base/part/579822" TargetMode="External"/><Relationship Id="rId36" Type="http://schemas.openxmlformats.org/officeDocument/2006/relationships/hyperlink" Target="http://www.zakonprost.ru/content/base/part/579835" TargetMode="External"/><Relationship Id="rId49" Type="http://schemas.openxmlformats.org/officeDocument/2006/relationships/hyperlink" Target="http://www.zakonprost.ru/content/base/part/579857" TargetMode="External"/><Relationship Id="rId57" Type="http://schemas.openxmlformats.org/officeDocument/2006/relationships/hyperlink" Target="http://www.zakonprost.ru/content/base/part/579877" TargetMode="External"/><Relationship Id="rId61" Type="http://schemas.openxmlformats.org/officeDocument/2006/relationships/hyperlink" Target="http://www.zakonprost.ru/content/base/part/579888" TargetMode="External"/><Relationship Id="rId10" Type="http://schemas.openxmlformats.org/officeDocument/2006/relationships/hyperlink" Target="http://www.zakonprost.ru/content/base/17162" TargetMode="External"/><Relationship Id="rId19" Type="http://schemas.openxmlformats.org/officeDocument/2006/relationships/hyperlink" Target="http://www.zakonprost.ru/content/base/part/579804" TargetMode="External"/><Relationship Id="rId31" Type="http://schemas.openxmlformats.org/officeDocument/2006/relationships/hyperlink" Target="http://www.zakonprost.ru/content/base/part/579827" TargetMode="External"/><Relationship Id="rId44" Type="http://schemas.openxmlformats.org/officeDocument/2006/relationships/hyperlink" Target="http://www.zakonprost.ru/content/base/part/579849" TargetMode="External"/><Relationship Id="rId52" Type="http://schemas.openxmlformats.org/officeDocument/2006/relationships/hyperlink" Target="http://www.zakonprost.ru/content/base/part/579864" TargetMode="External"/><Relationship Id="rId60" Type="http://schemas.openxmlformats.org/officeDocument/2006/relationships/hyperlink" Target="http://www.zakonprost.ru/content/base/part/579886" TargetMode="External"/><Relationship Id="rId65" Type="http://schemas.openxmlformats.org/officeDocument/2006/relationships/fontTable" Target="fontTable.xml"/><Relationship Id="rId4" Type="http://schemas.openxmlformats.org/officeDocument/2006/relationships/hyperlink" Target="http://www.zakonprost.ru/content/base/part/579793" TargetMode="External"/><Relationship Id="rId9" Type="http://schemas.openxmlformats.org/officeDocument/2006/relationships/hyperlink" Target="http://www.zakonprost.ru/content/base/17162" TargetMode="External"/><Relationship Id="rId14" Type="http://schemas.openxmlformats.org/officeDocument/2006/relationships/hyperlink" Target="http://www.zakonprost.ru/content/base/5683" TargetMode="External"/><Relationship Id="rId22" Type="http://schemas.openxmlformats.org/officeDocument/2006/relationships/hyperlink" Target="http://www.zakonprost.ru/content/base/part/579810" TargetMode="External"/><Relationship Id="rId27" Type="http://schemas.openxmlformats.org/officeDocument/2006/relationships/hyperlink" Target="http://www.zakonprost.ru/content/base/part/579820" TargetMode="External"/><Relationship Id="rId30" Type="http://schemas.openxmlformats.org/officeDocument/2006/relationships/hyperlink" Target="http://www.zakonprost.ru/content/base/part/579825" TargetMode="External"/><Relationship Id="rId35" Type="http://schemas.openxmlformats.org/officeDocument/2006/relationships/hyperlink" Target="http://www.zakonprost.ru/content/base/part/579834" TargetMode="External"/><Relationship Id="rId43" Type="http://schemas.openxmlformats.org/officeDocument/2006/relationships/hyperlink" Target="http://www.zakonprost.ru/content/base/part/579848" TargetMode="External"/><Relationship Id="rId48" Type="http://schemas.openxmlformats.org/officeDocument/2006/relationships/hyperlink" Target="http://www.zakonprost.ru/content/base/part/579856" TargetMode="External"/><Relationship Id="rId56" Type="http://schemas.openxmlformats.org/officeDocument/2006/relationships/hyperlink" Target="http://www.zakonprost.ru/content/base/part/579875" TargetMode="External"/><Relationship Id="rId64" Type="http://schemas.openxmlformats.org/officeDocument/2006/relationships/hyperlink" Target="http://www.zakonprost.ru/content/base/part/579894" TargetMode="External"/><Relationship Id="rId8" Type="http://schemas.openxmlformats.org/officeDocument/2006/relationships/hyperlink" Target="http://www.zakonprost.ru/content/base/5683" TargetMode="External"/><Relationship Id="rId51" Type="http://schemas.openxmlformats.org/officeDocument/2006/relationships/hyperlink" Target="http://www.zakonprost.ru/content/base/part/579863" TargetMode="External"/><Relationship Id="rId3" Type="http://schemas.openxmlformats.org/officeDocument/2006/relationships/webSettings" Target="webSettings.xml"/><Relationship Id="rId12" Type="http://schemas.openxmlformats.org/officeDocument/2006/relationships/hyperlink" Target="http://www.zakonprost.ru/content/base/23624" TargetMode="External"/><Relationship Id="rId17" Type="http://schemas.openxmlformats.org/officeDocument/2006/relationships/hyperlink" Target="http://www.zakonprost.ru/content/base/part/579799" TargetMode="External"/><Relationship Id="rId25" Type="http://schemas.openxmlformats.org/officeDocument/2006/relationships/hyperlink" Target="http://www.zakonprost.ru/content/base/part/579815" TargetMode="External"/><Relationship Id="rId33" Type="http://schemas.openxmlformats.org/officeDocument/2006/relationships/hyperlink" Target="http://www.zakonprost.ru/content/base/part/579830" TargetMode="External"/><Relationship Id="rId38" Type="http://schemas.openxmlformats.org/officeDocument/2006/relationships/hyperlink" Target="http://www.zakonprost.ru/content/base/part/579839" TargetMode="External"/><Relationship Id="rId46" Type="http://schemas.openxmlformats.org/officeDocument/2006/relationships/hyperlink" Target="http://www.zakonprost.ru/content/base/part/579852" TargetMode="External"/><Relationship Id="rId59" Type="http://schemas.openxmlformats.org/officeDocument/2006/relationships/hyperlink" Target="http://www.zakonprost.ru/content/base/part/579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10272</Words>
  <Characters>58556</Characters>
  <Application>Microsoft Office Word</Application>
  <DocSecurity>0</DocSecurity>
  <Lines>487</Lines>
  <Paragraphs>137</Paragraphs>
  <ScaleCrop>false</ScaleCrop>
  <Company/>
  <LinksUpToDate>false</LinksUpToDate>
  <CharactersWithSpaces>68691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2021-05-18T12:36:00Z</dcterms:created>
  <dcterms:modified xsi:type="dcterms:W3CDTF">2021-05-18T12:37:00Z</dcterms:modified>
</cp:coreProperties>
</file>